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13F73">
      <w:pPr>
        <w:spacing w:line="24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76960" cy="1002665"/>
            <wp:effectExtent l="0" t="0" r="8890" b="698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EEC65">
      <w:pPr>
        <w:spacing w:line="74" w:lineRule="exact"/>
        <w:ind w:firstLine="268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01DA179D">
      <w:pPr>
        <w:pStyle w:val="2"/>
        <w:spacing w:before="131" w:line="188" w:lineRule="auto"/>
        <w:ind w:left="336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407F16E9">
      <w:pPr>
        <w:spacing w:line="267" w:lineRule="auto"/>
        <w:rPr>
          <w:rFonts w:ascii="Arial"/>
          <w:sz w:val="21"/>
        </w:rPr>
      </w:pPr>
    </w:p>
    <w:p w14:paraId="145CE666">
      <w:pPr>
        <w:spacing w:line="267" w:lineRule="auto"/>
        <w:rPr>
          <w:rFonts w:ascii="Arial"/>
          <w:sz w:val="21"/>
        </w:rPr>
      </w:pPr>
    </w:p>
    <w:p w14:paraId="3898CC6E">
      <w:pPr>
        <w:spacing w:line="268" w:lineRule="auto"/>
        <w:rPr>
          <w:rFonts w:ascii="Arial"/>
          <w:sz w:val="21"/>
        </w:rPr>
      </w:pPr>
    </w:p>
    <w:p w14:paraId="60B02C70">
      <w:pPr>
        <w:spacing w:line="268" w:lineRule="auto"/>
        <w:rPr>
          <w:rFonts w:ascii="Arial"/>
          <w:sz w:val="21"/>
        </w:rPr>
      </w:pPr>
    </w:p>
    <w:p w14:paraId="62D9DEB0">
      <w:pPr>
        <w:spacing w:line="268" w:lineRule="auto"/>
        <w:rPr>
          <w:rFonts w:ascii="Arial"/>
          <w:sz w:val="21"/>
        </w:rPr>
      </w:pPr>
    </w:p>
    <w:p w14:paraId="2D5FD82C">
      <w:pPr>
        <w:pStyle w:val="2"/>
        <w:spacing w:before="101" w:line="192" w:lineRule="auto"/>
        <w:ind w:left="242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52E3222D">
      <w:pPr>
        <w:spacing w:line="336" w:lineRule="auto"/>
        <w:rPr>
          <w:rFonts w:ascii="Arial"/>
          <w:sz w:val="21"/>
        </w:rPr>
      </w:pPr>
    </w:p>
    <w:p w14:paraId="75210000">
      <w:pPr>
        <w:pStyle w:val="2"/>
        <w:spacing w:before="136" w:line="190" w:lineRule="auto"/>
        <w:ind w:left="297"/>
        <w:outlineLvl w:val="0"/>
        <w:rPr>
          <w:sz w:val="47"/>
          <w:szCs w:val="47"/>
        </w:rPr>
      </w:pPr>
      <w:r>
        <w:rPr>
          <w:b/>
          <w:bCs/>
          <w:spacing w:val="19"/>
          <w:sz w:val="47"/>
          <w:szCs w:val="47"/>
        </w:rPr>
        <w:t>Ras</w:t>
      </w:r>
      <w:r>
        <w:rPr>
          <w:b/>
          <w:bCs/>
          <w:spacing w:val="56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Assay</w:t>
      </w:r>
      <w:r>
        <w:rPr>
          <w:b/>
          <w:bCs/>
          <w:spacing w:val="54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Kit</w:t>
      </w:r>
    </w:p>
    <w:p w14:paraId="564F3756">
      <w:pPr>
        <w:spacing w:line="263" w:lineRule="auto"/>
        <w:rPr>
          <w:rFonts w:ascii="Arial"/>
          <w:sz w:val="21"/>
        </w:rPr>
      </w:pPr>
    </w:p>
    <w:p w14:paraId="3F500934">
      <w:pPr>
        <w:spacing w:line="263" w:lineRule="auto"/>
        <w:rPr>
          <w:rFonts w:ascii="Arial"/>
          <w:sz w:val="21"/>
        </w:rPr>
      </w:pPr>
    </w:p>
    <w:p w14:paraId="1352F932">
      <w:pPr>
        <w:spacing w:line="263" w:lineRule="auto"/>
        <w:rPr>
          <w:rFonts w:ascii="Arial"/>
          <w:sz w:val="21"/>
        </w:rPr>
      </w:pPr>
    </w:p>
    <w:p w14:paraId="590D829E">
      <w:pPr>
        <w:spacing w:line="263" w:lineRule="auto"/>
        <w:rPr>
          <w:rFonts w:ascii="Arial"/>
          <w:sz w:val="21"/>
        </w:rPr>
      </w:pPr>
    </w:p>
    <w:p w14:paraId="129CCC40">
      <w:pPr>
        <w:spacing w:line="263" w:lineRule="auto"/>
        <w:rPr>
          <w:rFonts w:ascii="Arial"/>
          <w:sz w:val="21"/>
        </w:rPr>
      </w:pPr>
    </w:p>
    <w:p w14:paraId="137F1B24">
      <w:pPr>
        <w:pStyle w:val="2"/>
        <w:spacing w:before="122" w:line="159" w:lineRule="auto"/>
        <w:ind w:left="328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3"/>
          <w:w w:val="10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Arial Unicode MS" w:hAnsi="Arial Unicode MS" w:eastAsia="Arial Unicode MS" w:cs="Arial Unicode MS"/>
          <w:spacing w:val="43"/>
          <w:sz w:val="28"/>
          <w:szCs w:val="28"/>
        </w:rPr>
        <w:t>：</w:t>
      </w:r>
      <w:r>
        <w:rPr>
          <w:rFonts w:hint="eastAsia" w:ascii="Arial Unicode MS" w:hAnsi="Arial Unicode MS" w:eastAsia="Arial Unicode MS" w:cs="Arial Unicode MS"/>
          <w:spacing w:val="43"/>
          <w:sz w:val="28"/>
          <w:szCs w:val="28"/>
          <w:lang w:val="en-US" w:eastAsia="zh-CN"/>
        </w:rPr>
        <w:t>CR-W</w:t>
      </w:r>
      <w:r>
        <w:rPr>
          <w:rFonts w:ascii="Arial Unicode MS" w:hAnsi="Arial Unicode MS" w:eastAsia="Arial Unicode MS" w:cs="Arial Unicode MS"/>
          <w:spacing w:val="-29"/>
          <w:sz w:val="28"/>
          <w:szCs w:val="28"/>
        </w:rPr>
        <w:t xml:space="preserve"> </w:t>
      </w:r>
      <w:r>
        <w:rPr>
          <w:b/>
          <w:bCs/>
          <w:spacing w:val="43"/>
          <w:sz w:val="28"/>
          <w:szCs w:val="28"/>
        </w:rPr>
        <w:t>81101</w:t>
      </w:r>
    </w:p>
    <w:p w14:paraId="41E20AEB">
      <w:pPr>
        <w:spacing w:line="309" w:lineRule="auto"/>
        <w:rPr>
          <w:rFonts w:ascii="Arial"/>
          <w:sz w:val="21"/>
        </w:rPr>
      </w:pPr>
    </w:p>
    <w:p w14:paraId="68F40465">
      <w:pPr>
        <w:pStyle w:val="2"/>
        <w:spacing w:before="90" w:line="192" w:lineRule="auto"/>
        <w:ind w:left="276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7CE50F94">
      <w:pPr>
        <w:spacing w:line="243" w:lineRule="auto"/>
        <w:rPr>
          <w:rFonts w:ascii="Arial"/>
          <w:sz w:val="21"/>
        </w:rPr>
      </w:pPr>
    </w:p>
    <w:p w14:paraId="296109F6">
      <w:pPr>
        <w:spacing w:line="243" w:lineRule="auto"/>
        <w:rPr>
          <w:rFonts w:ascii="Arial"/>
          <w:sz w:val="21"/>
        </w:rPr>
      </w:pPr>
    </w:p>
    <w:p w14:paraId="662F4479">
      <w:pPr>
        <w:spacing w:line="243" w:lineRule="auto"/>
        <w:rPr>
          <w:rFonts w:ascii="Arial"/>
          <w:sz w:val="21"/>
        </w:rPr>
      </w:pPr>
    </w:p>
    <w:p w14:paraId="4E0DE0BC">
      <w:pPr>
        <w:spacing w:line="243" w:lineRule="auto"/>
        <w:rPr>
          <w:rFonts w:ascii="Arial"/>
          <w:sz w:val="21"/>
        </w:rPr>
      </w:pPr>
    </w:p>
    <w:p w14:paraId="5AA74E29">
      <w:pPr>
        <w:spacing w:line="243" w:lineRule="auto"/>
        <w:rPr>
          <w:rFonts w:ascii="Arial"/>
          <w:sz w:val="21"/>
        </w:rPr>
      </w:pPr>
    </w:p>
    <w:p w14:paraId="6402A100">
      <w:pPr>
        <w:spacing w:line="243" w:lineRule="auto"/>
        <w:rPr>
          <w:rFonts w:ascii="Arial"/>
          <w:sz w:val="21"/>
        </w:rPr>
      </w:pPr>
    </w:p>
    <w:p w14:paraId="45A28471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</w:p>
    <w:p w14:paraId="032EF7E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095BFD42">
      <w:pPr>
        <w:numPr>
          <w:ilvl w:val="0"/>
          <w:numId w:val="1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5A30BC20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2B8EEEE1">
      <w:pPr>
        <w:spacing w:line="243" w:lineRule="auto"/>
        <w:rPr>
          <w:rFonts w:ascii="Arial"/>
          <w:sz w:val="21"/>
        </w:rPr>
      </w:pPr>
    </w:p>
    <w:p w14:paraId="744160C0">
      <w:pPr>
        <w:spacing w:line="243" w:lineRule="auto"/>
        <w:rPr>
          <w:rFonts w:ascii="Arial"/>
          <w:sz w:val="21"/>
        </w:rPr>
      </w:pPr>
    </w:p>
    <w:p w14:paraId="4800180A">
      <w:pPr>
        <w:spacing w:line="243" w:lineRule="auto"/>
        <w:rPr>
          <w:rFonts w:ascii="Arial"/>
          <w:sz w:val="21"/>
        </w:rPr>
      </w:pPr>
    </w:p>
    <w:p w14:paraId="20C19730">
      <w:pPr>
        <w:spacing w:line="243" w:lineRule="auto"/>
        <w:rPr>
          <w:rFonts w:ascii="Arial"/>
          <w:sz w:val="21"/>
        </w:rPr>
      </w:pPr>
    </w:p>
    <w:p w14:paraId="2636492C">
      <w:pPr>
        <w:spacing w:line="243" w:lineRule="auto"/>
        <w:rPr>
          <w:rFonts w:ascii="Arial"/>
          <w:sz w:val="21"/>
        </w:rPr>
      </w:pPr>
    </w:p>
    <w:p w14:paraId="44282E7E">
      <w:pPr>
        <w:spacing w:line="243" w:lineRule="auto"/>
        <w:rPr>
          <w:rFonts w:ascii="Arial"/>
          <w:sz w:val="21"/>
        </w:rPr>
      </w:pPr>
    </w:p>
    <w:p w14:paraId="01CE48FC">
      <w:pPr>
        <w:spacing w:line="244" w:lineRule="auto"/>
        <w:rPr>
          <w:rFonts w:ascii="Arial"/>
          <w:sz w:val="21"/>
        </w:rPr>
      </w:pPr>
    </w:p>
    <w:p w14:paraId="573A43FD">
      <w:pPr>
        <w:spacing w:line="244" w:lineRule="auto"/>
        <w:rPr>
          <w:rFonts w:ascii="Arial"/>
          <w:sz w:val="21"/>
        </w:rPr>
      </w:pPr>
    </w:p>
    <w:p w14:paraId="16817848">
      <w:pPr>
        <w:spacing w:line="244" w:lineRule="auto"/>
        <w:rPr>
          <w:rFonts w:ascii="Arial"/>
          <w:sz w:val="21"/>
        </w:rPr>
      </w:pPr>
    </w:p>
    <w:p w14:paraId="1015071A">
      <w:pPr>
        <w:spacing w:line="244" w:lineRule="auto"/>
        <w:rPr>
          <w:rFonts w:ascii="Arial"/>
          <w:sz w:val="21"/>
        </w:rPr>
      </w:pPr>
    </w:p>
    <w:p w14:paraId="25E37463">
      <w:pPr>
        <w:spacing w:line="244" w:lineRule="auto"/>
        <w:rPr>
          <w:rFonts w:ascii="Arial"/>
          <w:sz w:val="21"/>
        </w:rPr>
      </w:pPr>
    </w:p>
    <w:p w14:paraId="3F7C6FB2">
      <w:pPr>
        <w:spacing w:line="244" w:lineRule="auto"/>
        <w:rPr>
          <w:rFonts w:ascii="Arial"/>
          <w:sz w:val="21"/>
        </w:rPr>
      </w:pPr>
    </w:p>
    <w:p w14:paraId="4BDE5FAA">
      <w:pPr>
        <w:spacing w:line="244" w:lineRule="auto"/>
        <w:rPr>
          <w:rFonts w:ascii="Arial"/>
          <w:sz w:val="21"/>
        </w:rPr>
      </w:pPr>
    </w:p>
    <w:p w14:paraId="066FBD22">
      <w:pPr>
        <w:spacing w:line="104" w:lineRule="exact"/>
        <w:ind w:firstLine="268"/>
      </w:pPr>
      <w:r>
        <w:rPr>
          <w:position w:val="-2"/>
        </w:rPr>
        <w:pict>
          <v:shape id="_x0000_s1027" o:spid="_x0000_s1027" style="height:5.2pt;width:493.5pt;" filled="f" stroked="t" coordsize="9870,103" path="m0,29l9868,73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509A2B83">
      <w:pPr>
        <w:spacing w:line="206" w:lineRule="exact"/>
      </w:pPr>
    </w:p>
    <w:p w14:paraId="118DAF6E">
      <w:pPr>
        <w:spacing w:line="206" w:lineRule="exact"/>
        <w:sectPr>
          <w:pgSz w:w="12240" w:h="15840"/>
          <w:pgMar w:top="892" w:right="969" w:bottom="0" w:left="1072" w:header="0" w:footer="0" w:gutter="0"/>
          <w:cols w:equalWidth="0" w:num="1">
            <w:col w:w="10198"/>
          </w:cols>
        </w:sectPr>
      </w:pPr>
    </w:p>
    <w:p w14:paraId="0F298833">
      <w:pPr>
        <w:spacing w:line="250" w:lineRule="auto"/>
        <w:rPr>
          <w:rFonts w:ascii="Arial"/>
          <w:sz w:val="21"/>
        </w:rPr>
      </w:pPr>
    </w:p>
    <w:p w14:paraId="372BFA74">
      <w:pPr>
        <w:spacing w:line="250" w:lineRule="auto"/>
        <w:rPr>
          <w:rFonts w:ascii="Arial"/>
          <w:sz w:val="21"/>
        </w:rPr>
      </w:pPr>
    </w:p>
    <w:p w14:paraId="763A1B40">
      <w:pPr>
        <w:spacing w:line="250" w:lineRule="auto"/>
        <w:rPr>
          <w:rFonts w:ascii="Arial"/>
          <w:sz w:val="21"/>
        </w:rPr>
      </w:pPr>
    </w:p>
    <w:p w14:paraId="1094AB20">
      <w:pPr>
        <w:spacing w:line="250" w:lineRule="auto"/>
        <w:rPr>
          <w:rFonts w:ascii="Arial"/>
          <w:sz w:val="21"/>
        </w:rPr>
      </w:pPr>
    </w:p>
    <w:p w14:paraId="553E91A0">
      <w:pPr>
        <w:spacing w:line="250" w:lineRule="auto"/>
        <w:rPr>
          <w:rFonts w:ascii="Arial"/>
          <w:sz w:val="21"/>
        </w:rPr>
      </w:pPr>
    </w:p>
    <w:p w14:paraId="050630C5">
      <w:pPr>
        <w:spacing w:line="251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62064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25096EA6">
          <w:pPr>
            <w:pStyle w:val="2"/>
            <w:spacing w:before="89" w:line="234" w:lineRule="auto"/>
            <w:ind w:left="3810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6D44998D">
          <w:pPr>
            <w:spacing w:line="467" w:lineRule="auto"/>
            <w:rPr>
              <w:rFonts w:ascii="Arial"/>
              <w:sz w:val="21"/>
            </w:rPr>
          </w:pPr>
        </w:p>
        <w:p w14:paraId="268DC749">
          <w:pPr>
            <w:pStyle w:val="2"/>
            <w:spacing w:before="83" w:line="197" w:lineRule="auto"/>
            <w:ind w:left="3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125D5DC">
          <w:pPr>
            <w:pStyle w:val="2"/>
            <w:spacing w:before="89" w:line="196" w:lineRule="auto"/>
            <w:ind w:left="31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6099C850">
          <w:pPr>
            <w:pStyle w:val="2"/>
            <w:spacing w:before="106" w:line="197" w:lineRule="auto"/>
            <w:ind w:left="3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34B553C7">
          <w:pPr>
            <w:pStyle w:val="2"/>
            <w:spacing w:before="72" w:line="196" w:lineRule="auto"/>
            <w:ind w:left="47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13562C81">
          <w:pPr>
            <w:pStyle w:val="2"/>
            <w:spacing w:before="108" w:line="197" w:lineRule="auto"/>
            <w:ind w:left="3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073710B">
          <w:pPr>
            <w:pStyle w:val="2"/>
            <w:spacing w:before="106" w:line="196" w:lineRule="auto"/>
            <w:ind w:left="3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02DD966C">
          <w:pPr>
            <w:pStyle w:val="2"/>
            <w:spacing w:before="109" w:line="197" w:lineRule="auto"/>
            <w:ind w:left="47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7DEC948C">
          <w:pPr>
            <w:pStyle w:val="2"/>
            <w:spacing w:before="106" w:line="196" w:lineRule="auto"/>
            <w:ind w:left="31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6A3AE30">
          <w:pPr>
            <w:pStyle w:val="2"/>
            <w:spacing w:before="109" w:line="197" w:lineRule="auto"/>
            <w:ind w:left="35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03755912">
      <w:pPr>
        <w:spacing w:line="248" w:lineRule="auto"/>
        <w:rPr>
          <w:rFonts w:ascii="Arial"/>
          <w:sz w:val="21"/>
        </w:rPr>
      </w:pPr>
    </w:p>
    <w:p w14:paraId="0FAFEC26">
      <w:pPr>
        <w:spacing w:line="248" w:lineRule="auto"/>
        <w:rPr>
          <w:rFonts w:ascii="Arial"/>
          <w:sz w:val="21"/>
        </w:rPr>
      </w:pPr>
    </w:p>
    <w:p w14:paraId="4C005520">
      <w:pPr>
        <w:spacing w:line="248" w:lineRule="auto"/>
        <w:rPr>
          <w:rFonts w:ascii="Arial"/>
          <w:sz w:val="21"/>
        </w:rPr>
      </w:pPr>
    </w:p>
    <w:p w14:paraId="70E07831">
      <w:pPr>
        <w:spacing w:line="248" w:lineRule="auto"/>
        <w:rPr>
          <w:rFonts w:ascii="Arial"/>
          <w:sz w:val="21"/>
        </w:rPr>
      </w:pPr>
    </w:p>
    <w:p w14:paraId="075ADA0C">
      <w:pPr>
        <w:spacing w:line="248" w:lineRule="auto"/>
        <w:rPr>
          <w:rFonts w:ascii="Arial"/>
          <w:sz w:val="21"/>
        </w:rPr>
      </w:pPr>
    </w:p>
    <w:p w14:paraId="2DC3F0C7">
      <w:pPr>
        <w:spacing w:line="248" w:lineRule="auto"/>
        <w:rPr>
          <w:rFonts w:ascii="Arial"/>
          <w:sz w:val="21"/>
        </w:rPr>
      </w:pPr>
    </w:p>
    <w:p w14:paraId="0C67320E">
      <w:pPr>
        <w:spacing w:line="248" w:lineRule="auto"/>
        <w:rPr>
          <w:rFonts w:ascii="Arial"/>
          <w:sz w:val="21"/>
        </w:rPr>
      </w:pPr>
    </w:p>
    <w:p w14:paraId="7314B341">
      <w:pPr>
        <w:spacing w:line="248" w:lineRule="auto"/>
        <w:rPr>
          <w:rFonts w:ascii="Arial"/>
          <w:sz w:val="21"/>
        </w:rPr>
      </w:pPr>
    </w:p>
    <w:p w14:paraId="288220CA">
      <w:pPr>
        <w:spacing w:line="248" w:lineRule="auto"/>
        <w:rPr>
          <w:rFonts w:ascii="Arial"/>
          <w:sz w:val="21"/>
        </w:rPr>
      </w:pPr>
    </w:p>
    <w:p w14:paraId="3437E112">
      <w:pPr>
        <w:spacing w:line="248" w:lineRule="auto"/>
        <w:rPr>
          <w:rFonts w:ascii="Arial"/>
          <w:sz w:val="21"/>
        </w:rPr>
      </w:pPr>
    </w:p>
    <w:p w14:paraId="1A485767">
      <w:pPr>
        <w:spacing w:line="248" w:lineRule="auto"/>
        <w:rPr>
          <w:rFonts w:ascii="Arial"/>
          <w:sz w:val="21"/>
        </w:rPr>
      </w:pPr>
    </w:p>
    <w:p w14:paraId="3291F228">
      <w:pPr>
        <w:spacing w:line="248" w:lineRule="auto"/>
        <w:rPr>
          <w:rFonts w:ascii="Arial"/>
          <w:sz w:val="21"/>
        </w:rPr>
      </w:pPr>
    </w:p>
    <w:p w14:paraId="44B6D1D0">
      <w:pPr>
        <w:spacing w:line="248" w:lineRule="auto"/>
        <w:rPr>
          <w:rFonts w:ascii="Arial"/>
          <w:sz w:val="21"/>
        </w:rPr>
      </w:pPr>
    </w:p>
    <w:p w14:paraId="6AC16B4D">
      <w:pPr>
        <w:spacing w:line="248" w:lineRule="auto"/>
        <w:rPr>
          <w:rFonts w:ascii="Arial"/>
          <w:sz w:val="21"/>
        </w:rPr>
      </w:pPr>
    </w:p>
    <w:p w14:paraId="04A4CB5E">
      <w:pPr>
        <w:spacing w:line="248" w:lineRule="auto"/>
        <w:rPr>
          <w:rFonts w:ascii="Arial"/>
          <w:sz w:val="21"/>
        </w:rPr>
      </w:pPr>
    </w:p>
    <w:p w14:paraId="764C1DB9">
      <w:pPr>
        <w:spacing w:line="248" w:lineRule="auto"/>
        <w:rPr>
          <w:rFonts w:ascii="Arial"/>
          <w:sz w:val="21"/>
        </w:rPr>
      </w:pPr>
    </w:p>
    <w:p w14:paraId="0C98EC8F">
      <w:pPr>
        <w:spacing w:line="249" w:lineRule="auto"/>
        <w:rPr>
          <w:rFonts w:ascii="Arial"/>
          <w:sz w:val="21"/>
        </w:rPr>
      </w:pPr>
    </w:p>
    <w:p w14:paraId="50E74299">
      <w:pPr>
        <w:spacing w:line="249" w:lineRule="auto"/>
        <w:rPr>
          <w:rFonts w:ascii="Arial"/>
          <w:sz w:val="21"/>
        </w:rPr>
      </w:pPr>
    </w:p>
    <w:p w14:paraId="25AF9F05">
      <w:pPr>
        <w:spacing w:line="249" w:lineRule="auto"/>
        <w:rPr>
          <w:rFonts w:ascii="Arial"/>
          <w:sz w:val="21"/>
        </w:rPr>
      </w:pPr>
    </w:p>
    <w:p w14:paraId="276E90C8">
      <w:pPr>
        <w:spacing w:line="249" w:lineRule="auto"/>
        <w:rPr>
          <w:rFonts w:ascii="Arial"/>
          <w:sz w:val="21"/>
        </w:rPr>
      </w:pPr>
    </w:p>
    <w:p w14:paraId="00852AF7">
      <w:pPr>
        <w:spacing w:line="249" w:lineRule="auto"/>
        <w:rPr>
          <w:rFonts w:ascii="Arial"/>
          <w:sz w:val="21"/>
        </w:rPr>
      </w:pPr>
    </w:p>
    <w:p w14:paraId="6679E7DC">
      <w:pPr>
        <w:spacing w:line="249" w:lineRule="auto"/>
        <w:rPr>
          <w:rFonts w:ascii="Arial"/>
          <w:sz w:val="21"/>
        </w:rPr>
      </w:pPr>
    </w:p>
    <w:p w14:paraId="07803B17">
      <w:pPr>
        <w:spacing w:line="249" w:lineRule="auto"/>
        <w:rPr>
          <w:rFonts w:ascii="Arial"/>
          <w:sz w:val="21"/>
        </w:rPr>
      </w:pPr>
    </w:p>
    <w:p w14:paraId="389AFC4E">
      <w:pPr>
        <w:spacing w:line="249" w:lineRule="auto"/>
        <w:rPr>
          <w:rFonts w:ascii="Arial"/>
          <w:sz w:val="21"/>
        </w:rPr>
      </w:pPr>
    </w:p>
    <w:p w14:paraId="06199756">
      <w:pPr>
        <w:pStyle w:val="2"/>
        <w:spacing w:before="66" w:line="236" w:lineRule="auto"/>
        <w:ind w:left="322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FOR RESEARCH USE ONLY.</w:t>
      </w:r>
    </w:p>
    <w:p w14:paraId="2A99BE88">
      <w:pPr>
        <w:pStyle w:val="2"/>
        <w:spacing w:before="51" w:line="193" w:lineRule="auto"/>
        <w:ind w:left="320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37337046">
      <w:pPr>
        <w:spacing w:line="193" w:lineRule="auto"/>
        <w:rPr>
          <w:sz w:val="23"/>
          <w:szCs w:val="23"/>
        </w:rPr>
        <w:sectPr>
          <w:headerReference r:id="rId5" w:type="default"/>
          <w:footerReference r:id="rId6" w:type="default"/>
          <w:pgSz w:w="12240" w:h="15840"/>
          <w:pgMar w:top="962" w:right="969" w:bottom="2026" w:left="1072" w:header="947" w:footer="1119" w:gutter="0"/>
          <w:cols w:space="720" w:num="1"/>
        </w:sectPr>
      </w:pPr>
    </w:p>
    <w:p w14:paraId="6E7B66B0">
      <w:pPr>
        <w:spacing w:line="259" w:lineRule="auto"/>
        <w:rPr>
          <w:rFonts w:ascii="Arial"/>
          <w:sz w:val="21"/>
        </w:rPr>
      </w:pPr>
    </w:p>
    <w:p w14:paraId="706F462C">
      <w:pPr>
        <w:spacing w:line="259" w:lineRule="auto"/>
        <w:rPr>
          <w:rFonts w:ascii="Arial"/>
          <w:sz w:val="21"/>
        </w:rPr>
      </w:pPr>
    </w:p>
    <w:p w14:paraId="3039B8D1">
      <w:pPr>
        <w:spacing w:line="259" w:lineRule="auto"/>
        <w:rPr>
          <w:rFonts w:ascii="Arial"/>
          <w:sz w:val="21"/>
        </w:rPr>
      </w:pPr>
    </w:p>
    <w:p w14:paraId="3F020AA3">
      <w:pPr>
        <w:spacing w:line="259" w:lineRule="auto"/>
        <w:rPr>
          <w:rFonts w:ascii="Arial"/>
          <w:sz w:val="21"/>
        </w:rPr>
      </w:pPr>
    </w:p>
    <w:p w14:paraId="67D0606D">
      <w:pPr>
        <w:spacing w:line="259" w:lineRule="auto"/>
        <w:rPr>
          <w:rFonts w:ascii="Arial"/>
          <w:sz w:val="21"/>
        </w:rPr>
      </w:pPr>
    </w:p>
    <w:p w14:paraId="2235CE08">
      <w:pPr>
        <w:spacing w:line="260" w:lineRule="auto"/>
        <w:rPr>
          <w:rFonts w:ascii="Arial"/>
          <w:sz w:val="21"/>
        </w:rPr>
      </w:pPr>
    </w:p>
    <w:p w14:paraId="5E9DE75E">
      <w:pPr>
        <w:pStyle w:val="2"/>
        <w:spacing w:before="89" w:line="192" w:lineRule="auto"/>
        <w:ind w:left="36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4D9CA4ED">
      <w:pPr>
        <w:spacing w:line="273" w:lineRule="auto"/>
        <w:rPr>
          <w:rFonts w:ascii="Arial"/>
          <w:sz w:val="21"/>
        </w:rPr>
      </w:pPr>
    </w:p>
    <w:p w14:paraId="4884DD60">
      <w:pPr>
        <w:pStyle w:val="2"/>
        <w:spacing w:before="66" w:line="238" w:lineRule="auto"/>
        <w:ind w:left="37" w:right="78" w:firstLine="6"/>
        <w:jc w:val="both"/>
        <w:rPr>
          <w:sz w:val="23"/>
          <w:szCs w:val="23"/>
        </w:rPr>
      </w:pPr>
      <w:r>
        <w:rPr>
          <w:spacing w:val="3"/>
          <w:sz w:val="23"/>
          <w:szCs w:val="23"/>
        </w:rPr>
        <w:t>Small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GTPases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are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super-family</w:t>
      </w:r>
      <w:r>
        <w:rPr>
          <w:spacing w:val="1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cellular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signaling regulator</w:t>
      </w:r>
      <w:r>
        <w:rPr>
          <w:spacing w:val="2"/>
          <w:sz w:val="23"/>
          <w:szCs w:val="23"/>
        </w:rPr>
        <w:t>s.</w:t>
      </w:r>
      <w:r>
        <w:rPr>
          <w:spacing w:val="2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Ras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belongs</w:t>
      </w:r>
      <w:r>
        <w:rPr>
          <w:spacing w:val="2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to</w:t>
      </w:r>
      <w:r>
        <w:rPr>
          <w:spacing w:val="2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the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Ras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sub-family</w:t>
      </w:r>
      <w:r>
        <w:rPr>
          <w:spacing w:val="2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of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GTPases</w:t>
      </w:r>
      <w:r>
        <w:rPr>
          <w:spacing w:val="5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that</w:t>
      </w:r>
      <w:r>
        <w:rPr>
          <w:spacing w:val="5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regulate  cell  growth,  cell</w:t>
      </w:r>
      <w:r>
        <w:rPr>
          <w:spacing w:val="5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motility,  and  gene</w:t>
      </w:r>
      <w:r>
        <w:rPr>
          <w:spacing w:val="5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transcription.  GTP</w:t>
      </w:r>
      <w:r>
        <w:rPr>
          <w:spacing w:val="4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bind</w:t>
      </w:r>
      <w:r>
        <w:rPr>
          <w:spacing w:val="2"/>
          <w:sz w:val="23"/>
          <w:szCs w:val="23"/>
        </w:rPr>
        <w:t>ing</w:t>
      </w:r>
      <w:r>
        <w:rPr>
          <w:spacing w:val="55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increases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the</w:t>
      </w:r>
      <w:r>
        <w:rPr>
          <w:sz w:val="23"/>
          <w:szCs w:val="23"/>
        </w:rPr>
        <w:t xml:space="preserve"> activity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Ras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hydrolysis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6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renders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inactive</w:t>
      </w:r>
      <w:r>
        <w:rPr>
          <w:spacing w:val="14"/>
          <w:sz w:val="23"/>
          <w:szCs w:val="23"/>
        </w:rPr>
        <w:t>.</w:t>
      </w:r>
    </w:p>
    <w:p w14:paraId="72AA143D">
      <w:pPr>
        <w:spacing w:line="257" w:lineRule="auto"/>
        <w:rPr>
          <w:rFonts w:ascii="Arial"/>
          <w:sz w:val="21"/>
        </w:rPr>
      </w:pPr>
    </w:p>
    <w:p w14:paraId="221DB3A0">
      <w:pPr>
        <w:pStyle w:val="2"/>
        <w:spacing w:before="66" w:line="244" w:lineRule="auto"/>
        <w:ind w:left="35" w:right="98" w:firstLine="1"/>
        <w:jc w:val="both"/>
        <w:rPr>
          <w:sz w:val="23"/>
          <w:szCs w:val="23"/>
        </w:rPr>
      </w:pPr>
      <w:r>
        <w:rPr>
          <w:spacing w:val="3"/>
          <w:sz w:val="23"/>
          <w:szCs w:val="23"/>
        </w:rPr>
        <w:t>Currently the activation of</w:t>
      </w:r>
      <w:r>
        <w:rPr>
          <w:spacing w:val="-1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Ras proteins is assayed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with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binding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</w:t>
      </w:r>
      <w:r>
        <w:rPr>
          <w:spacing w:val="-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GTP-bound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Ras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Ras-binding</w:t>
      </w:r>
      <w:r>
        <w:rPr>
          <w:sz w:val="23"/>
          <w:szCs w:val="23"/>
        </w:rPr>
        <w:t xml:space="preserve"> domain</w:t>
      </w:r>
      <w:r>
        <w:rPr>
          <w:spacing w:val="12"/>
          <w:sz w:val="23"/>
          <w:szCs w:val="23"/>
        </w:rPr>
        <w:t xml:space="preserve">  (</w:t>
      </w:r>
      <w:r>
        <w:rPr>
          <w:sz w:val="23"/>
          <w:szCs w:val="23"/>
        </w:rPr>
        <w:t>RBD</w:t>
      </w:r>
      <w:r>
        <w:rPr>
          <w:spacing w:val="12"/>
          <w:sz w:val="23"/>
          <w:szCs w:val="23"/>
        </w:rPr>
        <w:t xml:space="preserve">)  </w:t>
      </w:r>
      <w:r>
        <w:rPr>
          <w:sz w:val="23"/>
          <w:szCs w:val="23"/>
        </w:rPr>
        <w:t>of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Raf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protein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kinase</w:t>
      </w:r>
      <w:r>
        <w:rPr>
          <w:spacing w:val="12"/>
          <w:sz w:val="23"/>
          <w:szCs w:val="23"/>
        </w:rPr>
        <w:t xml:space="preserve">.     </w:t>
      </w:r>
      <w:r>
        <w:rPr>
          <w:sz w:val="23"/>
          <w:szCs w:val="23"/>
        </w:rPr>
        <w:t>This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method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is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based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on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observation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that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active</w:t>
      </w:r>
      <w:r>
        <w:rPr>
          <w:spacing w:val="12"/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GTP-bound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Ras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could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bind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RBD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Raf.   However,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reproducibility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this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method  i</w:t>
      </w:r>
      <w:r>
        <w:rPr>
          <w:spacing w:val="2"/>
          <w:sz w:val="23"/>
          <w:szCs w:val="23"/>
        </w:rPr>
        <w:t>s</w:t>
      </w:r>
      <w:r>
        <w:rPr>
          <w:spacing w:val="36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poor.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This is partially due to the relatively quick hydrolysis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</w:t>
      </w:r>
      <w:r>
        <w:rPr>
          <w:spacing w:val="2"/>
          <w:sz w:val="23"/>
          <w:szCs w:val="23"/>
        </w:rPr>
        <w:t>P</w:t>
      </w:r>
      <w:r>
        <w:rPr>
          <w:spacing w:val="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GDP</w:t>
      </w:r>
      <w:r>
        <w:rPr>
          <w:spacing w:val="14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during the</w:t>
      </w:r>
      <w:r>
        <w:rPr>
          <w:spacing w:val="15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assay procedure,</w:t>
      </w:r>
      <w:r>
        <w:rPr>
          <w:spacing w:val="16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7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the</w:t>
      </w:r>
      <w:r>
        <w:rPr>
          <w:sz w:val="23"/>
          <w:szCs w:val="23"/>
        </w:rPr>
        <w:t xml:space="preserve"> low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binding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affinity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9"/>
          <w:sz w:val="23"/>
          <w:szCs w:val="23"/>
        </w:rPr>
        <w:t xml:space="preserve"> </w:t>
      </w:r>
      <w:r>
        <w:rPr>
          <w:sz w:val="23"/>
          <w:szCs w:val="23"/>
        </w:rPr>
        <w:t>RBD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Ras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spacing w:val="14"/>
          <w:sz w:val="23"/>
          <w:szCs w:val="23"/>
        </w:rPr>
        <w:t>.</w:t>
      </w:r>
    </w:p>
    <w:p w14:paraId="32BD8070">
      <w:pPr>
        <w:spacing w:line="254" w:lineRule="auto"/>
        <w:rPr>
          <w:rFonts w:ascii="Arial"/>
          <w:sz w:val="21"/>
        </w:rPr>
      </w:pPr>
    </w:p>
    <w:p w14:paraId="6DC84AF3">
      <w:pPr>
        <w:pStyle w:val="2"/>
        <w:spacing w:before="66" w:line="242" w:lineRule="auto"/>
        <w:ind w:left="29" w:right="75" w:hanging="4"/>
        <w:jc w:val="both"/>
        <w:rPr>
          <w:sz w:val="23"/>
          <w:szCs w:val="23"/>
        </w:rPr>
      </w:pPr>
      <w:r>
        <w:rPr>
          <w:sz w:val="23"/>
          <w:szCs w:val="23"/>
        </w:rPr>
        <w:t>NewEast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Biosciences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Ras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Activation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Kit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is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based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on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configuration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specific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that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specifically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recognizes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Ras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spacing w:val="16"/>
          <w:sz w:val="23"/>
          <w:szCs w:val="23"/>
        </w:rPr>
        <w:t>,</w:t>
      </w:r>
      <w:r>
        <w:rPr>
          <w:spacing w:val="27"/>
          <w:sz w:val="23"/>
          <w:szCs w:val="23"/>
        </w:rPr>
        <w:t xml:space="preserve">  </w:t>
      </w:r>
      <w:r>
        <w:rPr>
          <w:sz w:val="23"/>
          <w:szCs w:val="23"/>
        </w:rPr>
        <w:t>but</w:t>
      </w:r>
      <w:r>
        <w:rPr>
          <w:spacing w:val="18"/>
          <w:w w:val="101"/>
          <w:sz w:val="23"/>
          <w:szCs w:val="23"/>
        </w:rPr>
        <w:t xml:space="preserve">  </w:t>
      </w:r>
      <w:r>
        <w:rPr>
          <w:sz w:val="23"/>
          <w:szCs w:val="23"/>
        </w:rPr>
        <w:t>not</w:t>
      </w:r>
      <w:r>
        <w:rPr>
          <w:spacing w:val="20"/>
          <w:w w:val="101"/>
          <w:sz w:val="23"/>
          <w:szCs w:val="23"/>
        </w:rPr>
        <w:t xml:space="preserve">  </w:t>
      </w:r>
      <w:r>
        <w:rPr>
          <w:sz w:val="23"/>
          <w:szCs w:val="23"/>
        </w:rPr>
        <w:t>Ras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GDP</w:t>
      </w:r>
      <w:r>
        <w:rPr>
          <w:spacing w:val="16"/>
          <w:sz w:val="23"/>
          <w:szCs w:val="23"/>
        </w:rPr>
        <w:t xml:space="preserve">.     </w:t>
      </w:r>
      <w:r>
        <w:rPr>
          <w:sz w:val="23"/>
          <w:szCs w:val="23"/>
        </w:rPr>
        <w:t>Given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 </w:t>
      </w:r>
      <w:r>
        <w:rPr>
          <w:sz w:val="23"/>
          <w:szCs w:val="23"/>
        </w:rPr>
        <w:t>high</w:t>
      </w:r>
      <w:r>
        <w:rPr>
          <w:spacing w:val="24"/>
          <w:sz w:val="23"/>
          <w:szCs w:val="23"/>
        </w:rPr>
        <w:t xml:space="preserve">  </w:t>
      </w:r>
      <w:r>
        <w:rPr>
          <w:sz w:val="23"/>
          <w:szCs w:val="23"/>
        </w:rPr>
        <w:t>affinity</w:t>
      </w:r>
      <w:r>
        <w:rPr>
          <w:spacing w:val="21"/>
          <w:sz w:val="23"/>
          <w:szCs w:val="23"/>
        </w:rPr>
        <w:t xml:space="preserve">  </w:t>
      </w:r>
      <w:r>
        <w:rPr>
          <w:sz w:val="23"/>
          <w:szCs w:val="23"/>
        </w:rPr>
        <w:t xml:space="preserve">of </w:t>
      </w:r>
      <w:r>
        <w:rPr>
          <w:spacing w:val="4"/>
          <w:sz w:val="23"/>
          <w:szCs w:val="23"/>
        </w:rPr>
        <w:t>monoclonal antibodies to their antigens, the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could</w:t>
      </w:r>
      <w:r>
        <w:rPr>
          <w:spacing w:val="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performed</w:t>
      </w:r>
      <w:r>
        <w:rPr>
          <w:spacing w:val="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much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sh</w:t>
      </w:r>
      <w:r>
        <w:rPr>
          <w:spacing w:val="3"/>
          <w:sz w:val="23"/>
          <w:szCs w:val="23"/>
        </w:rPr>
        <w:t>orter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time.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This assay provides the reliable results with consistent rep</w:t>
      </w:r>
      <w:r>
        <w:rPr>
          <w:spacing w:val="3"/>
          <w:sz w:val="23"/>
          <w:szCs w:val="23"/>
        </w:rPr>
        <w:t>roducibility.</w:t>
      </w:r>
    </w:p>
    <w:p w14:paraId="0B40FB8E">
      <w:pPr>
        <w:spacing w:line="257" w:lineRule="auto"/>
        <w:rPr>
          <w:rFonts w:ascii="Arial"/>
          <w:sz w:val="21"/>
        </w:rPr>
      </w:pPr>
    </w:p>
    <w:p w14:paraId="240216B9">
      <w:pPr>
        <w:pStyle w:val="2"/>
        <w:spacing w:before="66" w:line="234" w:lineRule="auto"/>
        <w:ind w:left="35" w:right="97"/>
        <w:rPr>
          <w:sz w:val="23"/>
          <w:szCs w:val="23"/>
        </w:rPr>
      </w:pPr>
      <w:r>
        <w:rPr>
          <w:spacing w:val="5"/>
          <w:sz w:val="23"/>
          <w:szCs w:val="23"/>
        </w:rPr>
        <w:t>These</w:t>
      </w:r>
      <w:r>
        <w:rPr>
          <w:spacing w:val="1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anti-Ras-GTP monoclo</w:t>
      </w:r>
      <w:r>
        <w:rPr>
          <w:spacing w:val="4"/>
          <w:sz w:val="23"/>
          <w:szCs w:val="23"/>
        </w:rPr>
        <w:t>nal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 can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also be used to monitor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Ras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 tissues by immunohistochemist</w:t>
      </w:r>
      <w:r>
        <w:rPr>
          <w:spacing w:val="3"/>
          <w:sz w:val="23"/>
          <w:szCs w:val="23"/>
        </w:rPr>
        <w:t>ry.</w:t>
      </w:r>
    </w:p>
    <w:p w14:paraId="4434FB27">
      <w:pPr>
        <w:spacing w:line="256" w:lineRule="auto"/>
        <w:rPr>
          <w:rFonts w:ascii="Arial"/>
          <w:sz w:val="21"/>
        </w:rPr>
      </w:pPr>
    </w:p>
    <w:p w14:paraId="7CEC4706">
      <w:pPr>
        <w:pStyle w:val="2"/>
        <w:spacing w:before="66" w:line="234" w:lineRule="auto"/>
        <w:ind w:left="36" w:right="101" w:hanging="11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Biosciences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Ras</w:t>
      </w:r>
      <w:r>
        <w:rPr>
          <w:spacing w:val="5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provides  a  sim</w:t>
      </w:r>
      <w:r>
        <w:rPr>
          <w:spacing w:val="3"/>
          <w:sz w:val="23"/>
          <w:szCs w:val="23"/>
        </w:rPr>
        <w:t>ple  and  fast  method</w:t>
      </w:r>
      <w:r>
        <w:rPr>
          <w:spacing w:val="5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5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 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Ras. Each kit provides sufficient quantities to perform 20 assays.</w:t>
      </w:r>
    </w:p>
    <w:p w14:paraId="44C25441">
      <w:pPr>
        <w:spacing w:line="265" w:lineRule="auto"/>
        <w:rPr>
          <w:rFonts w:ascii="Arial"/>
          <w:sz w:val="21"/>
        </w:rPr>
      </w:pPr>
    </w:p>
    <w:p w14:paraId="79914B8A">
      <w:pPr>
        <w:pStyle w:val="2"/>
        <w:spacing w:before="90" w:line="192" w:lineRule="auto"/>
        <w:ind w:left="31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7EBA2059">
      <w:pPr>
        <w:spacing w:line="329" w:lineRule="auto"/>
        <w:rPr>
          <w:rFonts w:ascii="Arial"/>
          <w:sz w:val="21"/>
        </w:rPr>
      </w:pPr>
    </w:p>
    <w:p w14:paraId="3BC8F3CD">
      <w:pPr>
        <w:pStyle w:val="2"/>
        <w:spacing w:before="67" w:line="245" w:lineRule="auto"/>
        <w:ind w:left="27" w:right="21" w:hanging="2"/>
        <w:jc w:val="both"/>
        <w:rPr>
          <w:sz w:val="23"/>
          <w:szCs w:val="23"/>
        </w:rPr>
      </w:pPr>
      <w:r>
        <w:rPr>
          <w:spacing w:val="5"/>
          <w:sz w:val="23"/>
          <w:szCs w:val="23"/>
        </w:rPr>
        <w:t>NewEast  Biosciences  Ras</w:t>
      </w:r>
      <w:r>
        <w:rPr>
          <w:spacing w:val="11"/>
          <w:sz w:val="23"/>
          <w:szCs w:val="23"/>
        </w:rPr>
        <w:t xml:space="preserve">  </w:t>
      </w:r>
      <w:r>
        <w:rPr>
          <w:spacing w:val="5"/>
          <w:sz w:val="23"/>
          <w:szCs w:val="23"/>
        </w:rPr>
        <w:t>Activation</w:t>
      </w:r>
      <w:r>
        <w:rPr>
          <w:spacing w:val="12"/>
          <w:sz w:val="23"/>
          <w:szCs w:val="23"/>
        </w:rPr>
        <w:t xml:space="preserve">  </w:t>
      </w:r>
      <w:r>
        <w:rPr>
          <w:spacing w:val="5"/>
          <w:sz w:val="23"/>
          <w:szCs w:val="23"/>
        </w:rPr>
        <w:t>Assay</w:t>
      </w:r>
      <w:r>
        <w:rPr>
          <w:spacing w:val="10"/>
          <w:sz w:val="23"/>
          <w:szCs w:val="23"/>
        </w:rPr>
        <w:t xml:space="preserve">  </w:t>
      </w:r>
      <w:r>
        <w:rPr>
          <w:spacing w:val="5"/>
          <w:sz w:val="23"/>
          <w:szCs w:val="23"/>
        </w:rPr>
        <w:t>K</w:t>
      </w:r>
      <w:r>
        <w:rPr>
          <w:spacing w:val="4"/>
          <w:sz w:val="23"/>
          <w:szCs w:val="23"/>
        </w:rPr>
        <w:t>it  bases</w:t>
      </w:r>
      <w:r>
        <w:rPr>
          <w:spacing w:val="14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on</w:t>
      </w:r>
      <w:r>
        <w:rPr>
          <w:spacing w:val="1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configuration-specific</w:t>
      </w:r>
      <w:r>
        <w:rPr>
          <w:spacing w:val="13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anti-Ras-GTP</w:t>
      </w:r>
      <w:r>
        <w:rPr>
          <w:spacing w:val="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</w:t>
      </w:r>
      <w:r>
        <w:rPr>
          <w:spacing w:val="5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measure</w:t>
      </w:r>
      <w:r>
        <w:rPr>
          <w:spacing w:val="3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4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3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Ras-GTP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levels,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4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4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4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GTPγS</w:t>
      </w:r>
      <w:r>
        <w:rPr>
          <w:spacing w:val="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loading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Ras  activation  assays.</w:t>
      </w:r>
      <w:r>
        <w:rPr>
          <w:spacing w:val="17"/>
          <w:w w:val="101"/>
          <w:sz w:val="23"/>
          <w:szCs w:val="23"/>
        </w:rPr>
        <w:t xml:space="preserve">   </w:t>
      </w:r>
      <w:r>
        <w:rPr>
          <w:spacing w:val="4"/>
          <w:sz w:val="23"/>
          <w:szCs w:val="23"/>
        </w:rPr>
        <w:t>Briefly,  anti-</w:t>
      </w:r>
      <w:r>
        <w:rPr>
          <w:spacing w:val="3"/>
          <w:sz w:val="23"/>
          <w:szCs w:val="23"/>
        </w:rPr>
        <w:t>active</w:t>
      </w:r>
      <w:r>
        <w:rPr>
          <w:spacing w:val="5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Ras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mouse</w:t>
      </w:r>
      <w:r>
        <w:rPr>
          <w:spacing w:val="5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  antibody</w:t>
      </w:r>
      <w:r>
        <w:rPr>
          <w:spacing w:val="5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5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incubated</w:t>
      </w:r>
      <w:r>
        <w:rPr>
          <w:spacing w:val="4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with</w:t>
      </w:r>
      <w:r>
        <w:rPr>
          <w:spacing w:val="4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4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4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containing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Ras-GTP.   The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bound</w:t>
      </w:r>
      <w:r>
        <w:rPr>
          <w:spacing w:val="3"/>
          <w:sz w:val="23"/>
          <w:szCs w:val="23"/>
        </w:rPr>
        <w:t xml:space="preserve">  active</w:t>
      </w:r>
      <w:r>
        <w:rPr>
          <w:spacing w:val="4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Ras</w:t>
      </w:r>
      <w:r>
        <w:rPr>
          <w:spacing w:val="4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then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pulled</w:t>
      </w:r>
      <w:r>
        <w:rPr>
          <w:spacing w:val="4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down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 A/G agarose. The precipitated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 Ras will</w:t>
      </w:r>
      <w:r>
        <w:rPr>
          <w:spacing w:val="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detected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immunoblot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analysis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using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anti-Ras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rabbit polyclonal antibod</w:t>
      </w:r>
      <w:r>
        <w:rPr>
          <w:spacing w:val="3"/>
          <w:sz w:val="23"/>
          <w:szCs w:val="23"/>
        </w:rPr>
        <w:t>y.</w:t>
      </w:r>
    </w:p>
    <w:p w14:paraId="108640E5">
      <w:pPr>
        <w:spacing w:line="291" w:lineRule="auto"/>
        <w:rPr>
          <w:rFonts w:ascii="Arial"/>
          <w:sz w:val="21"/>
        </w:rPr>
      </w:pPr>
    </w:p>
    <w:p w14:paraId="6C3B049B">
      <w:pPr>
        <w:spacing w:line="292" w:lineRule="auto"/>
        <w:rPr>
          <w:rFonts w:ascii="Arial"/>
          <w:sz w:val="21"/>
        </w:rPr>
      </w:pPr>
    </w:p>
    <w:p w14:paraId="13F5B435">
      <w:pPr>
        <w:pStyle w:val="2"/>
        <w:spacing w:before="89" w:line="192" w:lineRule="auto"/>
        <w:ind w:left="35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4D65E683">
      <w:pPr>
        <w:spacing w:line="247" w:lineRule="auto"/>
        <w:rPr>
          <w:rFonts w:ascii="Arial"/>
          <w:sz w:val="21"/>
        </w:rPr>
      </w:pPr>
    </w:p>
    <w:p w14:paraId="75F6C573">
      <w:pPr>
        <w:spacing w:line="247" w:lineRule="auto"/>
        <w:rPr>
          <w:rFonts w:ascii="Arial"/>
          <w:sz w:val="21"/>
        </w:rPr>
      </w:pPr>
    </w:p>
    <w:p w14:paraId="08A3DA10">
      <w:pPr>
        <w:spacing w:line="248" w:lineRule="auto"/>
        <w:rPr>
          <w:rFonts w:ascii="Arial"/>
          <w:sz w:val="21"/>
        </w:rPr>
      </w:pPr>
    </w:p>
    <w:p w14:paraId="31E070FF">
      <w:pPr>
        <w:pStyle w:val="2"/>
        <w:spacing w:before="66" w:line="198" w:lineRule="auto"/>
        <w:ind w:left="5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5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Ras</w:t>
      </w:r>
      <w:r>
        <w:rPr>
          <w:spacing w:val="10"/>
          <w:sz w:val="23"/>
          <w:szCs w:val="23"/>
          <w:u w:val="single" w:color="auto"/>
        </w:rPr>
        <w:t>,</w:t>
      </w:r>
      <w:r>
        <w:rPr>
          <w:spacing w:val="47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4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4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37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</w:t>
      </w:r>
      <w:r>
        <w:rPr>
          <w:spacing w:val="48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26909):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4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–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22  µL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</w:t>
      </w:r>
    </w:p>
    <w:p w14:paraId="27225613">
      <w:pPr>
        <w:spacing w:line="198" w:lineRule="auto"/>
        <w:rPr>
          <w:sz w:val="23"/>
          <w:szCs w:val="23"/>
        </w:rPr>
        <w:sectPr>
          <w:footerReference r:id="rId7" w:type="default"/>
          <w:pgSz w:w="12240" w:h="15840"/>
          <w:pgMar w:top="962" w:right="969" w:bottom="2026" w:left="1072" w:header="947" w:footer="1119" w:gutter="0"/>
          <w:cols w:space="720" w:num="1"/>
        </w:sectPr>
      </w:pPr>
    </w:p>
    <w:p w14:paraId="2ED89A3C">
      <w:pPr>
        <w:spacing w:line="439" w:lineRule="auto"/>
        <w:rPr>
          <w:rFonts w:ascii="Arial"/>
          <w:sz w:val="21"/>
        </w:rPr>
      </w:pPr>
    </w:p>
    <w:p w14:paraId="0B2370D1">
      <w:pPr>
        <w:pStyle w:val="2"/>
        <w:spacing w:before="66" w:line="234" w:lineRule="auto"/>
        <w:ind w:left="399" w:right="743" w:hanging="9"/>
        <w:rPr>
          <w:sz w:val="23"/>
          <w:szCs w:val="23"/>
        </w:rPr>
      </w:pPr>
      <w:bookmarkStart w:id="4" w:name="bookmark11"/>
      <w:bookmarkEnd w:id="4"/>
      <w:r>
        <w:rPr>
          <w:sz w:val="23"/>
          <w:szCs w:val="23"/>
        </w:rPr>
        <w:t>mg</w:t>
      </w:r>
      <w:r>
        <w:rPr>
          <w:spacing w:val="11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1"/>
          <w:sz w:val="23"/>
          <w:szCs w:val="23"/>
        </w:rPr>
        <w:t>)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1"/>
          <w:sz w:val="23"/>
          <w:szCs w:val="23"/>
        </w:rPr>
        <w:t>,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7.4,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4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50%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0.05%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1"/>
          <w:sz w:val="23"/>
          <w:szCs w:val="23"/>
        </w:rPr>
        <w:t xml:space="preserve">.   </w:t>
      </w:r>
      <w:r>
        <w:rPr>
          <w:sz w:val="23"/>
          <w:szCs w:val="23"/>
        </w:rPr>
        <w:t>This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 xml:space="preserve">antibody </w:t>
      </w:r>
      <w:r>
        <w:rPr>
          <w:spacing w:val="4"/>
          <w:sz w:val="23"/>
          <w:szCs w:val="23"/>
        </w:rPr>
        <w:t>specifically recognizes Ras-GTP from all ve</w:t>
      </w:r>
      <w:r>
        <w:rPr>
          <w:spacing w:val="3"/>
          <w:sz w:val="23"/>
          <w:szCs w:val="23"/>
        </w:rPr>
        <w:t>rtebrates.</w:t>
      </w:r>
    </w:p>
    <w:p w14:paraId="7264BE3C">
      <w:pPr>
        <w:spacing w:line="242" w:lineRule="auto"/>
        <w:rPr>
          <w:rFonts w:ascii="Arial"/>
          <w:sz w:val="21"/>
        </w:rPr>
      </w:pPr>
    </w:p>
    <w:p w14:paraId="7DAE9697">
      <w:pPr>
        <w:pStyle w:val="2"/>
        <w:spacing w:before="66" w:line="198" w:lineRule="auto"/>
        <w:ind w:left="33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 400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71A40E47">
      <w:pPr>
        <w:spacing w:line="277" w:lineRule="auto"/>
        <w:rPr>
          <w:rFonts w:ascii="Arial"/>
          <w:sz w:val="21"/>
        </w:rPr>
      </w:pPr>
    </w:p>
    <w:p w14:paraId="47055026">
      <w:pPr>
        <w:pStyle w:val="2"/>
        <w:spacing w:before="67" w:line="198" w:lineRule="auto"/>
        <w:ind w:left="38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30303):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250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8,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750</w:t>
      </w:r>
    </w:p>
    <w:p w14:paraId="01438AA9">
      <w:pPr>
        <w:pStyle w:val="2"/>
        <w:spacing w:before="57" w:line="203" w:lineRule="auto"/>
        <w:ind w:left="390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2"/>
        </w:rPr>
        <w:t>2</w:t>
      </w:r>
      <w:r>
        <w:rPr>
          <w:spacing w:val="10"/>
          <w:position w:val="-2"/>
          <w:sz w:val="23"/>
          <w:szCs w:val="23"/>
        </w:rPr>
        <w:t xml:space="preserve">, </w:t>
      </w:r>
      <w:r>
        <w:rPr>
          <w:spacing w:val="10"/>
          <w:sz w:val="23"/>
          <w:szCs w:val="23"/>
        </w:rPr>
        <w:t xml:space="preserve">5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0"/>
          <w:sz w:val="23"/>
          <w:szCs w:val="23"/>
        </w:rPr>
        <w:t>,</w:t>
      </w:r>
      <w:r>
        <w:rPr>
          <w:spacing w:val="2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5% </w:t>
      </w:r>
      <w:r>
        <w:rPr>
          <w:sz w:val="23"/>
          <w:szCs w:val="23"/>
        </w:rPr>
        <w:t>Triton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>-100.</w:t>
      </w:r>
    </w:p>
    <w:p w14:paraId="7D5FED9C">
      <w:pPr>
        <w:spacing w:line="253" w:lineRule="auto"/>
        <w:rPr>
          <w:rFonts w:ascii="Arial"/>
          <w:sz w:val="21"/>
        </w:rPr>
      </w:pPr>
    </w:p>
    <w:p w14:paraId="2FE0BB8F">
      <w:pPr>
        <w:pStyle w:val="2"/>
        <w:spacing w:before="66" w:line="224" w:lineRule="auto"/>
        <w:ind w:left="392" w:right="751" w:hanging="360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11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Ras</w:t>
      </w:r>
      <w:r>
        <w:rPr>
          <w:spacing w:val="11"/>
          <w:sz w:val="23"/>
          <w:szCs w:val="23"/>
          <w:u w:val="single" w:color="auto"/>
        </w:rPr>
        <w:t>,</w:t>
      </w:r>
      <w:r>
        <w:rPr>
          <w:spacing w:val="3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Rabbit</w:t>
      </w:r>
      <w:r>
        <w:rPr>
          <w:spacing w:val="24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27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31"/>
          <w:w w:val="101"/>
          <w:sz w:val="23"/>
          <w:szCs w:val="23"/>
          <w:u w:val="single" w:color="auto"/>
        </w:rPr>
        <w:t xml:space="preserve"> </w:t>
      </w:r>
      <w:r>
        <w:rPr>
          <w:spacing w:val="11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1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1"/>
          <w:sz w:val="23"/>
          <w:szCs w:val="23"/>
          <w:u w:val="single" w:color="auto"/>
        </w:rPr>
        <w:t>.</w:t>
      </w:r>
      <w:r>
        <w:rPr>
          <w:spacing w:val="29"/>
          <w:sz w:val="23"/>
          <w:szCs w:val="23"/>
          <w:u w:val="single" w:color="auto"/>
        </w:rPr>
        <w:t xml:space="preserve"> </w:t>
      </w:r>
      <w:r>
        <w:rPr>
          <w:spacing w:val="11"/>
          <w:sz w:val="23"/>
          <w:szCs w:val="23"/>
          <w:u w:val="single" w:color="auto"/>
        </w:rPr>
        <w:t>21021):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–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22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µL</w:t>
      </w:r>
      <w:r>
        <w:rPr>
          <w:spacing w:val="29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(1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11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1"/>
          <w:sz w:val="23"/>
          <w:szCs w:val="23"/>
        </w:rPr>
        <w:t>)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 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50%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1904BD60">
      <w:pPr>
        <w:spacing w:line="296" w:lineRule="auto"/>
        <w:rPr>
          <w:rFonts w:ascii="Arial"/>
          <w:sz w:val="21"/>
        </w:rPr>
      </w:pPr>
    </w:p>
    <w:p w14:paraId="02524917">
      <w:pPr>
        <w:pStyle w:val="2"/>
        <w:spacing w:before="66" w:line="223" w:lineRule="auto"/>
        <w:ind w:left="396" w:right="746" w:hanging="356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5.   </w:t>
      </w:r>
      <w:r>
        <w:rPr>
          <w:spacing w:val="4"/>
          <w:sz w:val="23"/>
          <w:szCs w:val="23"/>
          <w:u w:val="single" w:color="auto"/>
        </w:rPr>
        <w:t>100</w:t>
      </w:r>
      <w:r>
        <w:rPr>
          <w:spacing w:val="57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GTP</w:t>
      </w:r>
      <w:r>
        <w:rPr>
          <w:spacing w:val="4"/>
          <w:sz w:val="18"/>
          <w:szCs w:val="18"/>
          <w:u w:val="single" w:color="auto"/>
        </w:rPr>
        <w:t>γ</w:t>
      </w:r>
      <w:r>
        <w:rPr>
          <w:spacing w:val="4"/>
          <w:sz w:val="23"/>
          <w:szCs w:val="23"/>
          <w:u w:val="single" w:color="auto"/>
        </w:rPr>
        <w:t>S  (</w:t>
      </w:r>
      <w:r>
        <w:rPr>
          <w:sz w:val="23"/>
          <w:szCs w:val="23"/>
          <w:u w:val="single" w:color="auto"/>
        </w:rPr>
        <w:t>Catalog</w:t>
      </w:r>
      <w:r>
        <w:rPr>
          <w:spacing w:val="35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30302):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4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6FE44EDB">
      <w:pPr>
        <w:spacing w:line="296" w:lineRule="auto"/>
        <w:rPr>
          <w:rFonts w:ascii="Arial"/>
          <w:sz w:val="21"/>
        </w:rPr>
      </w:pPr>
    </w:p>
    <w:p w14:paraId="3394D38C">
      <w:pPr>
        <w:pStyle w:val="2"/>
        <w:spacing w:before="66" w:line="224" w:lineRule="auto"/>
        <w:ind w:left="397" w:right="746" w:hanging="358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  30304):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vial</w:t>
      </w:r>
      <w:r>
        <w:rPr>
          <w:spacing w:val="4"/>
          <w:sz w:val="23"/>
          <w:szCs w:val="23"/>
        </w:rPr>
        <w:t xml:space="preserve">  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  µ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318CC010">
      <w:pPr>
        <w:spacing w:line="298" w:lineRule="auto"/>
        <w:rPr>
          <w:rFonts w:ascii="Arial"/>
          <w:sz w:val="21"/>
        </w:rPr>
      </w:pPr>
    </w:p>
    <w:p w14:paraId="30E07D09">
      <w:pPr>
        <w:spacing w:line="298" w:lineRule="auto"/>
        <w:rPr>
          <w:rFonts w:ascii="Arial"/>
          <w:sz w:val="21"/>
        </w:rPr>
      </w:pPr>
    </w:p>
    <w:p w14:paraId="7E45BAE1">
      <w:pPr>
        <w:pStyle w:val="2"/>
        <w:spacing w:before="90" w:line="192" w:lineRule="auto"/>
        <w:ind w:left="45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4DA32971">
      <w:pPr>
        <w:spacing w:line="297" w:lineRule="auto"/>
        <w:rPr>
          <w:rFonts w:ascii="Arial"/>
          <w:sz w:val="21"/>
        </w:rPr>
      </w:pPr>
    </w:p>
    <w:p w14:paraId="73D205A4">
      <w:pPr>
        <w:pStyle w:val="2"/>
        <w:spacing w:before="47" w:line="53" w:lineRule="exact"/>
        <w:ind w:left="2783"/>
      </w:pPr>
      <w:r>
        <w:rPr>
          <w:position w:val="-7"/>
        </w:rPr>
        <w:t>º</w:t>
      </w:r>
    </w:p>
    <w:p w14:paraId="2239E4D1">
      <w:pPr>
        <w:pStyle w:val="2"/>
        <w:spacing w:line="198" w:lineRule="auto"/>
        <w:ind w:left="43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6BD936F0">
      <w:pPr>
        <w:spacing w:line="322" w:lineRule="auto"/>
        <w:rPr>
          <w:rFonts w:ascii="Arial"/>
          <w:sz w:val="21"/>
        </w:rPr>
      </w:pPr>
    </w:p>
    <w:p w14:paraId="79BE9DA7">
      <w:pPr>
        <w:spacing w:line="322" w:lineRule="auto"/>
        <w:rPr>
          <w:rFonts w:ascii="Arial"/>
          <w:sz w:val="21"/>
        </w:rPr>
      </w:pPr>
    </w:p>
    <w:p w14:paraId="61532E1B">
      <w:pPr>
        <w:pStyle w:val="2"/>
        <w:spacing w:before="90" w:line="192" w:lineRule="auto"/>
        <w:ind w:left="35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18E0E23D">
      <w:pPr>
        <w:pStyle w:val="2"/>
        <w:spacing w:before="86" w:line="198" w:lineRule="auto"/>
        <w:ind w:left="56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75C51EEB">
      <w:pPr>
        <w:pStyle w:val="2"/>
        <w:spacing w:before="130"/>
        <w:ind w:left="33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518B9DB9">
      <w:pPr>
        <w:pStyle w:val="2"/>
        <w:spacing w:before="83"/>
        <w:ind w:left="38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47DBAB8D">
      <w:pPr>
        <w:pStyle w:val="2"/>
        <w:spacing w:before="82" w:line="297" w:lineRule="auto"/>
        <w:ind w:left="39" w:right="7680" w:hanging="7"/>
      </w:pPr>
      <w:r>
        <w:rPr>
          <w:spacing w:val="6"/>
          <w:sz w:val="23"/>
          <w:szCs w:val="23"/>
        </w:rPr>
        <w:t>4.</w:t>
      </w:r>
      <w:r>
        <w:rPr>
          <w:spacing w:val="9"/>
          <w:sz w:val="23"/>
          <w:szCs w:val="23"/>
        </w:rPr>
        <w:t xml:space="preserve">     </w:t>
      </w:r>
      <w:r>
        <w:rPr>
          <w:spacing w:val="6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6"/>
          <w:sz w:val="23"/>
          <w:szCs w:val="23"/>
        </w:rPr>
        <w:t>8.0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5.      1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</w:rPr>
        <w:t>2</w:t>
      </w:r>
    </w:p>
    <w:p w14:paraId="7713AFC0">
      <w:pPr>
        <w:pStyle w:val="2"/>
        <w:spacing w:line="198" w:lineRule="auto"/>
        <w:ind w:left="39"/>
        <w:rPr>
          <w:sz w:val="23"/>
          <w:szCs w:val="23"/>
        </w:rPr>
      </w:pPr>
      <w:r>
        <w:rPr>
          <w:spacing w:val="14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27E3583A">
      <w:pPr>
        <w:pStyle w:val="2"/>
        <w:spacing w:before="129" w:line="198" w:lineRule="auto"/>
        <w:ind w:left="37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3AFC5FB2">
      <w:pPr>
        <w:pStyle w:val="2"/>
        <w:spacing w:before="131" w:line="224" w:lineRule="auto"/>
        <w:ind w:left="539" w:right="837" w:hanging="49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523D470F">
      <w:pPr>
        <w:pStyle w:val="2"/>
        <w:spacing w:before="94" w:line="198" w:lineRule="auto"/>
        <w:ind w:left="38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25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3%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3949FBBF">
      <w:pPr>
        <w:pStyle w:val="2"/>
        <w:spacing w:before="129"/>
        <w:ind w:left="56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5B69A185">
      <w:pPr>
        <w:pStyle w:val="2"/>
        <w:spacing w:before="84" w:line="198" w:lineRule="auto"/>
        <w:ind w:left="56"/>
        <w:rPr>
          <w:sz w:val="23"/>
          <w:szCs w:val="23"/>
        </w:rPr>
      </w:pPr>
      <w:r>
        <w:rPr>
          <w:spacing w:val="13"/>
          <w:sz w:val="23"/>
          <w:szCs w:val="23"/>
        </w:rPr>
        <w:t>11.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208BEBCB">
      <w:pPr>
        <w:pStyle w:val="2"/>
        <w:spacing w:before="130" w:line="198" w:lineRule="auto"/>
        <w:ind w:left="56"/>
        <w:rPr>
          <w:sz w:val="23"/>
          <w:szCs w:val="23"/>
        </w:rPr>
      </w:pPr>
      <w:r>
        <w:rPr>
          <w:spacing w:val="15"/>
          <w:sz w:val="23"/>
          <w:szCs w:val="23"/>
        </w:rPr>
        <w:t>12.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1CBBD25B">
      <w:pPr>
        <w:spacing w:line="198" w:lineRule="auto"/>
        <w:rPr>
          <w:sz w:val="23"/>
          <w:szCs w:val="23"/>
        </w:rPr>
        <w:sectPr>
          <w:footerReference r:id="rId8" w:type="default"/>
          <w:pgSz w:w="12240" w:h="15840"/>
          <w:pgMar w:top="962" w:right="969" w:bottom="2026" w:left="1072" w:header="947" w:footer="1119" w:gutter="0"/>
          <w:cols w:space="720" w:num="1"/>
        </w:sectPr>
      </w:pPr>
    </w:p>
    <w:p w14:paraId="219CAE9F">
      <w:pPr>
        <w:spacing w:line="249" w:lineRule="auto"/>
        <w:rPr>
          <w:rFonts w:ascii="Arial"/>
          <w:sz w:val="21"/>
        </w:rPr>
      </w:pPr>
    </w:p>
    <w:p w14:paraId="02C7ED4E">
      <w:pPr>
        <w:spacing w:line="250" w:lineRule="auto"/>
        <w:rPr>
          <w:rFonts w:ascii="Arial"/>
          <w:sz w:val="21"/>
        </w:rPr>
      </w:pPr>
    </w:p>
    <w:p w14:paraId="4983FA77">
      <w:pPr>
        <w:spacing w:line="250" w:lineRule="auto"/>
        <w:rPr>
          <w:rFonts w:ascii="Arial"/>
          <w:sz w:val="21"/>
        </w:rPr>
      </w:pPr>
    </w:p>
    <w:p w14:paraId="049EDF10">
      <w:pPr>
        <w:spacing w:line="250" w:lineRule="auto"/>
        <w:rPr>
          <w:rFonts w:ascii="Arial"/>
          <w:sz w:val="21"/>
        </w:rPr>
      </w:pPr>
    </w:p>
    <w:p w14:paraId="2DEC2EF9">
      <w:pPr>
        <w:spacing w:line="250" w:lineRule="auto"/>
        <w:rPr>
          <w:rFonts w:ascii="Arial"/>
          <w:sz w:val="21"/>
        </w:rPr>
      </w:pPr>
    </w:p>
    <w:p w14:paraId="26316B03">
      <w:pPr>
        <w:pStyle w:val="2"/>
        <w:spacing w:before="89" w:line="192" w:lineRule="auto"/>
        <w:ind w:left="34"/>
        <w:rPr>
          <w:sz w:val="31"/>
          <w:szCs w:val="31"/>
        </w:rPr>
      </w:pPr>
      <w:bookmarkStart w:id="7" w:name="bookmark12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23D7C159">
      <w:pPr>
        <w:pStyle w:val="2"/>
        <w:spacing w:before="86" w:line="198" w:lineRule="auto"/>
        <w:ind w:left="399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4DBF142E">
      <w:pPr>
        <w:pStyle w:val="2"/>
        <w:spacing w:before="57" w:line="198" w:lineRule="auto"/>
        <w:ind w:left="677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79B10EF5">
      <w:pPr>
        <w:spacing w:line="437" w:lineRule="auto"/>
        <w:rPr>
          <w:rFonts w:ascii="Arial"/>
          <w:sz w:val="21"/>
        </w:rPr>
      </w:pPr>
    </w:p>
    <w:p w14:paraId="28E86DA1">
      <w:pPr>
        <w:pStyle w:val="2"/>
        <w:spacing w:before="89" w:line="192" w:lineRule="auto"/>
        <w:ind w:left="45"/>
        <w:outlineLvl w:val="0"/>
        <w:rPr>
          <w:sz w:val="31"/>
          <w:szCs w:val="31"/>
        </w:rPr>
      </w:pPr>
      <w:bookmarkStart w:id="8" w:name="bookmark7"/>
      <w:bookmarkEnd w:id="8"/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1CA67CEA">
      <w:pPr>
        <w:pStyle w:val="2"/>
        <w:spacing w:before="275" w:line="192" w:lineRule="auto"/>
        <w:ind w:left="237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2FBC0D0F">
      <w:pPr>
        <w:pStyle w:val="2"/>
        <w:spacing w:before="275" w:line="255" w:lineRule="auto"/>
        <w:ind w:left="749" w:right="168" w:hanging="333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, ~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</w:t>
      </w:r>
      <w:r>
        <w:rPr>
          <w:spacing w:val="8"/>
          <w:position w:val="10"/>
        </w:rPr>
        <w:t xml:space="preserve">7 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8"/>
          <w:sz w:val="23"/>
          <w:szCs w:val="23"/>
        </w:rPr>
        <w:t xml:space="preserve"> 80-90%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8"/>
          <w:sz w:val="23"/>
          <w:szCs w:val="23"/>
        </w:rPr>
        <w:t>.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cells </w:t>
      </w:r>
      <w:r>
        <w:rPr>
          <w:spacing w:val="3"/>
          <w:sz w:val="23"/>
          <w:szCs w:val="23"/>
        </w:rPr>
        <w:t>with activator or inhibitor as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13480FA4">
      <w:pPr>
        <w:pStyle w:val="2"/>
        <w:spacing w:before="50" w:line="198" w:lineRule="auto"/>
        <w:ind w:left="393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0BC7C803">
      <w:pPr>
        <w:pStyle w:val="2"/>
        <w:spacing w:before="192" w:line="198" w:lineRule="auto"/>
        <w:ind w:left="398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5688B718">
      <w:pPr>
        <w:pStyle w:val="2"/>
        <w:spacing w:before="58" w:line="198" w:lineRule="auto"/>
        <w:ind w:left="758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436BE179">
      <w:pPr>
        <w:pStyle w:val="2"/>
        <w:spacing w:before="60" w:line="198" w:lineRule="auto"/>
        <w:ind w:left="39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6DF131D3">
      <w:pPr>
        <w:pStyle w:val="2"/>
        <w:spacing w:before="197" w:line="198" w:lineRule="auto"/>
        <w:ind w:left="400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0BA5A76F">
      <w:pPr>
        <w:pStyle w:val="2"/>
        <w:spacing w:before="194" w:line="198" w:lineRule="auto"/>
        <w:ind w:left="399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401F5A27">
      <w:pPr>
        <w:pStyle w:val="2"/>
        <w:spacing w:before="192" w:line="233" w:lineRule="auto"/>
        <w:ind w:left="755" w:right="100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793C71B0">
      <w:pPr>
        <w:pStyle w:val="2"/>
        <w:spacing w:before="61" w:line="198" w:lineRule="auto"/>
        <w:ind w:left="403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6D24866E">
      <w:pPr>
        <w:pStyle w:val="2"/>
        <w:spacing w:before="193" w:line="224" w:lineRule="auto"/>
        <w:ind w:left="756" w:right="361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7805C98E">
      <w:pPr>
        <w:spacing w:line="319" w:lineRule="auto"/>
        <w:rPr>
          <w:rFonts w:ascii="Arial"/>
          <w:sz w:val="21"/>
        </w:rPr>
      </w:pPr>
    </w:p>
    <w:p w14:paraId="6E7958CF">
      <w:pPr>
        <w:pStyle w:val="2"/>
        <w:spacing w:before="66" w:line="195" w:lineRule="auto"/>
        <w:ind w:left="161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46D02E66">
      <w:pPr>
        <w:pStyle w:val="2"/>
        <w:spacing w:before="204"/>
        <w:ind w:left="416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64DECF5D">
      <w:pPr>
        <w:pStyle w:val="2"/>
        <w:spacing w:before="86" w:line="198" w:lineRule="auto"/>
        <w:ind w:left="393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613BE254">
      <w:pPr>
        <w:pStyle w:val="2"/>
        <w:spacing w:before="195" w:line="198" w:lineRule="auto"/>
        <w:ind w:left="398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4ADB7F3B">
      <w:pPr>
        <w:pStyle w:val="2"/>
        <w:spacing w:before="194" w:line="209" w:lineRule="auto"/>
        <w:ind w:left="757" w:right="139" w:hanging="36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>(0.5 –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32125CEC">
      <w:pPr>
        <w:pStyle w:val="2"/>
        <w:spacing w:before="167" w:line="198" w:lineRule="auto"/>
        <w:ind w:left="400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64FBBCC2">
      <w:pPr>
        <w:pStyle w:val="2"/>
        <w:spacing w:before="195" w:line="198" w:lineRule="auto"/>
        <w:ind w:left="399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1EAECF66">
      <w:pPr>
        <w:pStyle w:val="2"/>
        <w:spacing w:before="229" w:line="224" w:lineRule="auto"/>
        <w:ind w:left="756" w:right="100" w:hanging="359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4"/>
          <w:sz w:val="23"/>
          <w:szCs w:val="23"/>
        </w:rPr>
        <w:t>3-4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</w:p>
    <w:p w14:paraId="5EC416D4">
      <w:pPr>
        <w:spacing w:line="224" w:lineRule="auto"/>
        <w:rPr>
          <w:sz w:val="23"/>
          <w:szCs w:val="23"/>
        </w:rPr>
        <w:sectPr>
          <w:footerReference r:id="rId9" w:type="default"/>
          <w:pgSz w:w="12240" w:h="15840"/>
          <w:pgMar w:top="962" w:right="969" w:bottom="2026" w:left="1072" w:header="947" w:footer="1119" w:gutter="0"/>
          <w:cols w:space="720" w:num="1"/>
        </w:sectPr>
      </w:pPr>
    </w:p>
    <w:p w14:paraId="49D2F045">
      <w:pPr>
        <w:spacing w:line="439" w:lineRule="auto"/>
        <w:rPr>
          <w:rFonts w:ascii="Arial"/>
          <w:sz w:val="21"/>
        </w:rPr>
      </w:pPr>
    </w:p>
    <w:p w14:paraId="7506A798">
      <w:pPr>
        <w:pStyle w:val="2"/>
        <w:spacing w:before="66" w:line="198" w:lineRule="auto"/>
        <w:ind w:left="755"/>
        <w:rPr>
          <w:sz w:val="23"/>
          <w:szCs w:val="23"/>
        </w:rPr>
      </w:pPr>
      <w:bookmarkStart w:id="9" w:name="bookmark13"/>
      <w:bookmarkEnd w:id="9"/>
      <w:r>
        <w:rPr>
          <w:spacing w:val="4"/>
          <w:sz w:val="23"/>
          <w:szCs w:val="23"/>
        </w:rPr>
        <w:t>genomic DNA.</w:t>
      </w:r>
    </w:p>
    <w:p w14:paraId="04AFA710">
      <w:pPr>
        <w:pStyle w:val="2"/>
        <w:spacing w:before="168" w:line="198" w:lineRule="auto"/>
        <w:ind w:left="403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20148C84">
      <w:pPr>
        <w:pStyle w:val="2"/>
        <w:spacing w:before="192" w:line="198" w:lineRule="auto"/>
        <w:ind w:left="398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5F98C729">
      <w:pPr>
        <w:pStyle w:val="2"/>
        <w:spacing w:before="57"/>
        <w:ind w:left="757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3905C9C2">
      <w:pPr>
        <w:pStyle w:val="2"/>
        <w:spacing w:before="295" w:line="195" w:lineRule="auto"/>
        <w:ind w:left="136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4A1D4C6D">
      <w:pPr>
        <w:pStyle w:val="2"/>
        <w:spacing w:before="52" w:line="232" w:lineRule="auto"/>
        <w:ind w:left="389" w:right="330" w:hanging="4"/>
        <w:rPr>
          <w:sz w:val="23"/>
          <w:szCs w:val="23"/>
        </w:rPr>
      </w:pPr>
      <w:r>
        <w:rPr>
          <w:spacing w:val="4"/>
          <w:sz w:val="23"/>
          <w:szCs w:val="23"/>
        </w:rPr>
        <w:t>Note: In vivo stimulation 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 will activate approximately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10%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available Ras, whereas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z w:val="23"/>
          <w:szCs w:val="23"/>
        </w:rPr>
        <w:t xml:space="preserve"> vitro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9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19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>Ras</w:t>
      </w:r>
      <w:r>
        <w:rPr>
          <w:spacing w:val="19"/>
          <w:sz w:val="23"/>
          <w:szCs w:val="23"/>
        </w:rPr>
        <w:t>.</w:t>
      </w:r>
    </w:p>
    <w:p w14:paraId="3203E533">
      <w:pPr>
        <w:spacing w:line="266" w:lineRule="auto"/>
        <w:rPr>
          <w:rFonts w:ascii="Arial"/>
          <w:sz w:val="21"/>
        </w:rPr>
      </w:pPr>
    </w:p>
    <w:p w14:paraId="50ADCC70">
      <w:pPr>
        <w:pStyle w:val="2"/>
        <w:spacing w:before="66" w:line="197" w:lineRule="auto"/>
        <w:ind w:left="41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1,   </w:t>
      </w:r>
      <w:r>
        <w:rPr>
          <w:sz w:val="23"/>
          <w:szCs w:val="23"/>
        </w:rPr>
        <w:t>Aliquot</w:t>
      </w:r>
      <w:r>
        <w:rPr>
          <w:spacing w:val="16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3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(</w:t>
      </w:r>
      <w:r>
        <w:rPr>
          <w:sz w:val="23"/>
          <w:szCs w:val="23"/>
        </w:rPr>
        <w:t>or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30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1</w:t>
      </w:r>
      <w:r>
        <w:rPr>
          <w:spacing w:val="20"/>
          <w:sz w:val="23"/>
          <w:szCs w:val="23"/>
        </w:rPr>
        <w:t xml:space="preserve"> </w:t>
      </w:r>
      <w:r>
        <w:rPr>
          <w:rFonts w:ascii="Arial" w:hAnsi="Arial" w:eastAsia="Arial" w:cs="Arial"/>
          <w:spacing w:val="16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4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Ras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6"/>
          <w:sz w:val="23"/>
          <w:szCs w:val="23"/>
        </w:rPr>
        <w:t>).</w:t>
      </w:r>
    </w:p>
    <w:p w14:paraId="051D5337">
      <w:pPr>
        <w:pStyle w:val="2"/>
        <w:spacing w:before="207" w:line="198" w:lineRule="auto"/>
        <w:ind w:left="391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2,  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20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20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>).</w:t>
      </w:r>
    </w:p>
    <w:p w14:paraId="5B5EFD27">
      <w:pPr>
        <w:pStyle w:val="2"/>
        <w:spacing w:before="195" w:line="198" w:lineRule="auto"/>
        <w:ind w:left="396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3,   </w:t>
      </w:r>
      <w:r>
        <w:rPr>
          <w:sz w:val="23"/>
          <w:szCs w:val="23"/>
        </w:rPr>
        <w:t>Add</w:t>
      </w:r>
      <w:r>
        <w:rPr>
          <w:spacing w:val="9"/>
          <w:sz w:val="23"/>
          <w:szCs w:val="23"/>
        </w:rPr>
        <w:t xml:space="preserve"> 5</w:t>
      </w:r>
      <w:r>
        <w:rPr>
          <w:spacing w:val="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9"/>
          <w:sz w:val="23"/>
          <w:szCs w:val="23"/>
        </w:rPr>
        <w:t>γS</w:t>
      </w:r>
      <w:r>
        <w:rPr>
          <w:spacing w:val="13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</w:t>
      </w:r>
      <w:r>
        <w:rPr>
          <w:spacing w:val="8"/>
          <w:sz w:val="23"/>
          <w:szCs w:val="23"/>
        </w:rPr>
        <w:t>0</w:t>
      </w:r>
      <w:r>
        <w:rPr>
          <w:spacing w:val="1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3DD92ACA">
      <w:pPr>
        <w:pStyle w:val="2"/>
        <w:spacing w:before="197" w:line="198" w:lineRule="auto"/>
        <w:ind w:left="390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4,   </w:t>
      </w:r>
      <w:r>
        <w:rPr>
          <w:sz w:val="23"/>
          <w:szCs w:val="23"/>
        </w:rPr>
        <w:t>Add</w:t>
      </w:r>
      <w:r>
        <w:rPr>
          <w:spacing w:val="12"/>
          <w:sz w:val="23"/>
          <w:szCs w:val="23"/>
        </w:rPr>
        <w:t xml:space="preserve"> 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2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3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2"/>
          <w:sz w:val="23"/>
          <w:szCs w:val="23"/>
        </w:rPr>
        <w:t>)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2F8ECD27">
      <w:pPr>
        <w:pStyle w:val="2"/>
        <w:spacing w:before="194" w:line="198" w:lineRule="auto"/>
        <w:ind w:left="397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5,   </w:t>
      </w:r>
      <w:r>
        <w:rPr>
          <w:sz w:val="23"/>
          <w:szCs w:val="23"/>
        </w:rPr>
        <w:t>Incubate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30°</w:t>
      </w:r>
      <w:r>
        <w:rPr>
          <w:sz w:val="23"/>
          <w:szCs w:val="23"/>
        </w:rPr>
        <w:t>C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30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2"/>
          <w:sz w:val="23"/>
          <w:szCs w:val="23"/>
        </w:rPr>
        <w:t>.</w:t>
      </w:r>
    </w:p>
    <w:p w14:paraId="4F329BE2">
      <w:pPr>
        <w:pStyle w:val="2"/>
        <w:spacing w:before="195" w:line="281" w:lineRule="auto"/>
        <w:ind w:left="394" w:right="665" w:firstLine="2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6,   </w:t>
      </w:r>
      <w:r>
        <w:rPr>
          <w:sz w:val="23"/>
          <w:szCs w:val="23"/>
        </w:rPr>
        <w:t>Stop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placing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10"/>
          <w:sz w:val="23"/>
          <w:szCs w:val="23"/>
        </w:rPr>
        <w:t xml:space="preserve"> 32.5</w:t>
      </w:r>
      <w:r>
        <w:rPr>
          <w:spacing w:val="1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3"/>
        </w:rPr>
        <w:t xml:space="preserve">2 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60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 xml:space="preserve">final </w:t>
      </w:r>
      <w:r>
        <w:rPr>
          <w:spacing w:val="4"/>
          <w:sz w:val="23"/>
          <w:szCs w:val="23"/>
        </w:rPr>
        <w:t>concentration).</w:t>
      </w:r>
    </w:p>
    <w:p w14:paraId="5CD58884">
      <w:pPr>
        <w:spacing w:line="443" w:lineRule="auto"/>
        <w:rPr>
          <w:rFonts w:ascii="Arial"/>
          <w:sz w:val="21"/>
        </w:rPr>
      </w:pPr>
    </w:p>
    <w:p w14:paraId="16E9A076">
      <w:pPr>
        <w:pStyle w:val="2"/>
        <w:spacing w:before="89" w:line="192" w:lineRule="auto"/>
        <w:ind w:left="31"/>
        <w:outlineLvl w:val="0"/>
        <w:rPr>
          <w:sz w:val="31"/>
          <w:szCs w:val="31"/>
        </w:rPr>
      </w:pPr>
      <w:bookmarkStart w:id="10" w:name="bookmark8"/>
      <w:bookmarkEnd w:id="10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1838C69B">
      <w:pPr>
        <w:spacing w:line="432" w:lineRule="auto"/>
        <w:rPr>
          <w:rFonts w:ascii="Arial"/>
          <w:sz w:val="21"/>
        </w:rPr>
      </w:pPr>
    </w:p>
    <w:p w14:paraId="3988B32F">
      <w:pPr>
        <w:pStyle w:val="2"/>
        <w:spacing w:before="67" w:line="194" w:lineRule="auto"/>
        <w:ind w:left="33"/>
        <w:rPr>
          <w:sz w:val="23"/>
          <w:szCs w:val="23"/>
        </w:rPr>
      </w:pPr>
      <w:r>
        <w:rPr>
          <w:b/>
          <w:bCs/>
          <w:spacing w:val="18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Ras</w:t>
      </w:r>
      <w:r>
        <w:rPr>
          <w:b/>
          <w:bCs/>
          <w:spacing w:val="1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8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5A1D0A32">
      <w:pPr>
        <w:pStyle w:val="2"/>
        <w:spacing w:before="192" w:line="198" w:lineRule="auto"/>
        <w:ind w:left="416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2"/>
          <w:sz w:val="23"/>
          <w:szCs w:val="23"/>
        </w:rPr>
        <w:t xml:space="preserve"> 0.5 –</w:t>
      </w:r>
      <w:r>
        <w:rPr>
          <w:spacing w:val="47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2"/>
          <w:sz w:val="23"/>
          <w:szCs w:val="23"/>
        </w:rPr>
        <w:t xml:space="preserve"> (~1 </w:t>
      </w:r>
      <w:r>
        <w:rPr>
          <w:sz w:val="23"/>
          <w:szCs w:val="23"/>
        </w:rPr>
        <w:t>mg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cellular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2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>.</w:t>
      </w:r>
    </w:p>
    <w:p w14:paraId="46D4572E">
      <w:pPr>
        <w:pStyle w:val="2"/>
        <w:spacing w:before="195" w:line="198" w:lineRule="auto"/>
        <w:ind w:left="393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5AD69BEE">
      <w:pPr>
        <w:pStyle w:val="2"/>
        <w:spacing w:before="211" w:line="197" w:lineRule="auto"/>
        <w:ind w:left="398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4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1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>.</w:t>
      </w:r>
    </w:p>
    <w:p w14:paraId="13CE5AD4">
      <w:pPr>
        <w:pStyle w:val="2"/>
        <w:spacing w:before="207" w:line="198" w:lineRule="auto"/>
        <w:ind w:left="392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</w:t>
      </w:r>
      <w:r>
        <w:rPr>
          <w:spacing w:val="3"/>
          <w:sz w:val="23"/>
          <w:szCs w:val="23"/>
        </w:rPr>
        <w:t>ting.</w:t>
      </w:r>
    </w:p>
    <w:p w14:paraId="35856DC5">
      <w:pPr>
        <w:pStyle w:val="2"/>
        <w:spacing w:before="197" w:line="198" w:lineRule="auto"/>
        <w:ind w:left="400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20</w:t>
      </w:r>
      <w:r>
        <w:rPr>
          <w:spacing w:val="2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>.</w:t>
      </w:r>
    </w:p>
    <w:p w14:paraId="580E2216">
      <w:pPr>
        <w:pStyle w:val="2"/>
        <w:spacing w:before="194" w:line="198" w:lineRule="auto"/>
        <w:ind w:left="399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583EE99E">
      <w:pPr>
        <w:pStyle w:val="2"/>
        <w:spacing w:before="195" w:line="198" w:lineRule="auto"/>
        <w:ind w:left="397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7C47BF2A">
      <w:pPr>
        <w:pStyle w:val="2"/>
        <w:spacing w:before="197" w:line="198" w:lineRule="auto"/>
        <w:ind w:left="403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3906FA45">
      <w:pPr>
        <w:pStyle w:val="2"/>
        <w:spacing w:before="193" w:line="245" w:lineRule="auto"/>
        <w:ind w:left="750" w:right="297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7D2446BE">
      <w:pPr>
        <w:pStyle w:val="2"/>
        <w:spacing w:before="119" w:line="198" w:lineRule="auto"/>
        <w:ind w:left="416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44ED65B8">
      <w:pPr>
        <w:pStyle w:val="2"/>
        <w:spacing w:before="130" w:line="198" w:lineRule="auto"/>
        <w:ind w:left="416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71DED2ED">
      <w:pPr>
        <w:spacing w:line="198" w:lineRule="auto"/>
        <w:rPr>
          <w:sz w:val="23"/>
          <w:szCs w:val="23"/>
        </w:rPr>
        <w:sectPr>
          <w:footerReference r:id="rId10" w:type="default"/>
          <w:pgSz w:w="12240" w:h="15840"/>
          <w:pgMar w:top="962" w:right="969" w:bottom="2026" w:left="1072" w:header="947" w:footer="1119" w:gutter="0"/>
          <w:cols w:space="720" w:num="1"/>
        </w:sectPr>
      </w:pPr>
    </w:p>
    <w:p w14:paraId="6B2BD1F8">
      <w:pPr>
        <w:spacing w:line="441" w:lineRule="auto"/>
        <w:rPr>
          <w:rFonts w:ascii="Arial"/>
          <w:sz w:val="21"/>
        </w:rPr>
      </w:pPr>
    </w:p>
    <w:p w14:paraId="212C5E9C">
      <w:pPr>
        <w:pStyle w:val="2"/>
        <w:spacing w:before="67" w:line="198" w:lineRule="auto"/>
        <w:ind w:left="41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350DB61D">
      <w:pPr>
        <w:pStyle w:val="2"/>
        <w:spacing w:before="194" w:line="198" w:lineRule="auto"/>
        <w:ind w:left="416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10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6"/>
          <w:sz w:val="23"/>
          <w:szCs w:val="23"/>
        </w:rPr>
        <w:t>.</w:t>
      </w:r>
    </w:p>
    <w:p w14:paraId="2E7BF1F3">
      <w:pPr>
        <w:spacing w:line="344" w:lineRule="auto"/>
        <w:rPr>
          <w:rFonts w:ascii="Arial"/>
          <w:sz w:val="21"/>
        </w:rPr>
      </w:pPr>
    </w:p>
    <w:p w14:paraId="7589D377">
      <w:pPr>
        <w:spacing w:line="345" w:lineRule="auto"/>
        <w:rPr>
          <w:rFonts w:ascii="Arial"/>
          <w:sz w:val="21"/>
        </w:rPr>
      </w:pPr>
    </w:p>
    <w:p w14:paraId="79801D01">
      <w:pPr>
        <w:pStyle w:val="2"/>
        <w:spacing w:before="66" w:line="195" w:lineRule="auto"/>
        <w:ind w:left="33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2F8EBFDD">
      <w:pPr>
        <w:pStyle w:val="2"/>
        <w:spacing w:before="160" w:line="198" w:lineRule="auto"/>
        <w:ind w:left="41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3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(17%).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0"/>
          <w:sz w:val="23"/>
          <w:szCs w:val="23"/>
        </w:rPr>
        <w:t>’s</w:t>
      </w:r>
    </w:p>
    <w:p w14:paraId="45889A80">
      <w:pPr>
        <w:pStyle w:val="2"/>
        <w:spacing w:before="58" w:line="223" w:lineRule="auto"/>
        <w:ind w:left="760" w:right="357" w:hanging="10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 an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successful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transf</w:t>
      </w:r>
      <w:r>
        <w:rPr>
          <w:spacing w:val="3"/>
          <w:sz w:val="23"/>
          <w:szCs w:val="23"/>
        </w:rPr>
        <w:t>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step</w:t>
      </w:r>
      <w:r>
        <w:rPr>
          <w:spacing w:val="1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3).</w:t>
      </w:r>
    </w:p>
    <w:p w14:paraId="33861E8D">
      <w:pPr>
        <w:pStyle w:val="2"/>
        <w:spacing w:before="167" w:line="198" w:lineRule="auto"/>
        <w:ind w:left="393"/>
        <w:rPr>
          <w:sz w:val="23"/>
          <w:szCs w:val="23"/>
        </w:rPr>
      </w:pPr>
      <w:r>
        <w:rPr>
          <w:spacing w:val="4"/>
          <w:sz w:val="23"/>
          <w:szCs w:val="23"/>
        </w:rPr>
        <w:t>2.   Perform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SDS-PAGE following the manufacturer’s instru</w:t>
      </w:r>
      <w:r>
        <w:rPr>
          <w:spacing w:val="3"/>
          <w:sz w:val="23"/>
          <w:szCs w:val="23"/>
        </w:rPr>
        <w:t>ctions.</w:t>
      </w:r>
    </w:p>
    <w:p w14:paraId="540CB451">
      <w:pPr>
        <w:pStyle w:val="2"/>
        <w:spacing w:before="196" w:line="245" w:lineRule="auto"/>
        <w:ind w:left="755" w:right="453" w:hanging="357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 manufac</w:t>
      </w:r>
      <w:r>
        <w:rPr>
          <w:spacing w:val="3"/>
          <w:sz w:val="23"/>
          <w:szCs w:val="23"/>
        </w:rPr>
        <w:t>turer’s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7E7A654A">
      <w:pPr>
        <w:pStyle w:val="2"/>
        <w:spacing w:before="269" w:line="195" w:lineRule="auto"/>
        <w:ind w:left="33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6C188DB5">
      <w:pPr>
        <w:pStyle w:val="2"/>
        <w:spacing w:before="197" w:line="224" w:lineRule="auto"/>
        <w:ind w:left="759" w:right="789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2C54E44F">
      <w:pPr>
        <w:pStyle w:val="2"/>
        <w:spacing w:before="168" w:line="198" w:lineRule="auto"/>
        <w:ind w:left="670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4AC80AA8">
      <w:pPr>
        <w:pStyle w:val="2"/>
        <w:spacing w:before="231" w:line="232" w:lineRule="auto"/>
        <w:ind w:left="749" w:right="104" w:hanging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6C26C9F6">
      <w:pPr>
        <w:pStyle w:val="2"/>
        <w:spacing w:before="147" w:line="225" w:lineRule="auto"/>
        <w:ind w:left="756" w:right="124" w:hanging="2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Ras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1:50~1000 (</w:t>
      </w:r>
      <w:r>
        <w:rPr>
          <w:sz w:val="23"/>
          <w:szCs w:val="23"/>
        </w:rPr>
        <w:t>depending on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Ras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7"/>
          <w:sz w:val="23"/>
          <w:szCs w:val="23"/>
        </w:rPr>
        <w:t xml:space="preserve">)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3%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7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</w:p>
    <w:p w14:paraId="6481BCAC">
      <w:pPr>
        <w:pStyle w:val="2"/>
        <w:spacing w:before="1" w:line="216" w:lineRule="auto"/>
        <w:ind w:left="776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4</w:t>
      </w:r>
      <w:r>
        <w:rPr>
          <w:position w:val="10"/>
        </w:rPr>
        <w:t>o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16"/>
          <w:sz w:val="23"/>
          <w:szCs w:val="23"/>
        </w:rPr>
        <w:t>.</w:t>
      </w:r>
    </w:p>
    <w:p w14:paraId="7BF7FE35">
      <w:pPr>
        <w:pStyle w:val="2"/>
        <w:spacing w:before="58" w:line="208" w:lineRule="auto"/>
        <w:ind w:left="398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05C1E3D0">
      <w:pPr>
        <w:pStyle w:val="2"/>
        <w:spacing w:before="154" w:line="233" w:lineRule="auto"/>
        <w:ind w:left="749" w:right="99" w:hanging="357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1:1000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5%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3%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23888618">
      <w:pPr>
        <w:pStyle w:val="2"/>
        <w:spacing w:before="202" w:line="208" w:lineRule="auto"/>
        <w:ind w:left="400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2CA55069">
      <w:pPr>
        <w:pStyle w:val="2"/>
        <w:spacing w:before="191" w:line="198" w:lineRule="auto"/>
        <w:ind w:left="399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8"/>
          <w:sz w:val="23"/>
          <w:szCs w:val="23"/>
        </w:rPr>
        <w:t>.</w:t>
      </w:r>
    </w:p>
    <w:p w14:paraId="4833BA31">
      <w:pPr>
        <w:spacing w:line="198" w:lineRule="auto"/>
        <w:rPr>
          <w:sz w:val="23"/>
          <w:szCs w:val="23"/>
        </w:rPr>
        <w:sectPr>
          <w:footerReference r:id="rId11" w:type="default"/>
          <w:pgSz w:w="12240" w:h="15840"/>
          <w:pgMar w:top="962" w:right="969" w:bottom="2026" w:left="1072" w:header="947" w:footer="1119" w:gutter="0"/>
          <w:cols w:space="720" w:num="1"/>
        </w:sectPr>
      </w:pPr>
    </w:p>
    <w:p w14:paraId="51BE183D">
      <w:pPr>
        <w:spacing w:line="448" w:lineRule="auto"/>
        <w:rPr>
          <w:rFonts w:ascii="Arial"/>
          <w:sz w:val="21"/>
        </w:rPr>
      </w:pPr>
    </w:p>
    <w:p w14:paraId="10EEEB32">
      <w:pPr>
        <w:pStyle w:val="2"/>
        <w:spacing w:before="89" w:line="192" w:lineRule="auto"/>
        <w:ind w:left="35"/>
        <w:outlineLvl w:val="0"/>
        <w:rPr>
          <w:sz w:val="31"/>
          <w:szCs w:val="31"/>
        </w:rPr>
      </w:pPr>
      <w:bookmarkStart w:id="11" w:name="bookmark14"/>
      <w:bookmarkEnd w:id="11"/>
      <w:bookmarkStart w:id="12" w:name="bookmark9"/>
      <w:bookmarkEnd w:id="12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3282135F">
      <w:pPr>
        <w:spacing w:line="254" w:lineRule="auto"/>
        <w:rPr>
          <w:rFonts w:ascii="Arial"/>
          <w:sz w:val="21"/>
        </w:rPr>
      </w:pPr>
    </w:p>
    <w:p w14:paraId="710937D9">
      <w:pPr>
        <w:spacing w:line="254" w:lineRule="auto"/>
        <w:rPr>
          <w:rFonts w:ascii="Arial"/>
          <w:sz w:val="21"/>
        </w:rPr>
      </w:pPr>
    </w:p>
    <w:p w14:paraId="72E433BA">
      <w:pPr>
        <w:pStyle w:val="2"/>
        <w:spacing w:before="66" w:line="234" w:lineRule="auto"/>
        <w:ind w:left="30" w:right="964" w:firstLine="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NewEast Bios</w:t>
      </w:r>
      <w:r>
        <w:rPr>
          <w:spacing w:val="2"/>
          <w:sz w:val="23"/>
          <w:szCs w:val="23"/>
        </w:rPr>
        <w:t>ciences Ras 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0402B762">
      <w:pPr>
        <w:spacing w:line="253" w:lineRule="auto"/>
        <w:rPr>
          <w:rFonts w:ascii="Arial"/>
          <w:sz w:val="21"/>
        </w:rPr>
      </w:pPr>
    </w:p>
    <w:p w14:paraId="10DB6B32">
      <w:pPr>
        <w:spacing w:line="253" w:lineRule="auto"/>
        <w:rPr>
          <w:rFonts w:ascii="Arial"/>
          <w:sz w:val="21"/>
        </w:rPr>
      </w:pPr>
    </w:p>
    <w:p w14:paraId="35C6DA99">
      <w:pPr>
        <w:spacing w:line="253" w:lineRule="auto"/>
        <w:rPr>
          <w:rFonts w:ascii="Arial"/>
          <w:sz w:val="21"/>
        </w:rPr>
      </w:pPr>
    </w:p>
    <w:p w14:paraId="72EC8E94">
      <w:pPr>
        <w:spacing w:line="5820" w:lineRule="exact"/>
        <w:ind w:firstLine="1665"/>
      </w:pPr>
      <w:bookmarkStart w:id="13" w:name="_GoBack"/>
      <w:r>
        <w:rPr>
          <w:position w:val="-116"/>
        </w:rPr>
        <w:drawing>
          <wp:inline distT="0" distB="0" distL="0" distR="0">
            <wp:extent cx="1491615" cy="369506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91995" cy="369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p w14:paraId="2F80FA2A">
      <w:pPr>
        <w:spacing w:line="258" w:lineRule="auto"/>
        <w:rPr>
          <w:rFonts w:ascii="Arial"/>
          <w:sz w:val="21"/>
        </w:rPr>
      </w:pPr>
    </w:p>
    <w:p w14:paraId="43DE9403">
      <w:pPr>
        <w:spacing w:line="259" w:lineRule="auto"/>
        <w:rPr>
          <w:rFonts w:ascii="Arial"/>
          <w:sz w:val="21"/>
        </w:rPr>
      </w:pPr>
    </w:p>
    <w:p w14:paraId="2A956676">
      <w:pPr>
        <w:spacing w:line="259" w:lineRule="auto"/>
        <w:rPr>
          <w:rFonts w:ascii="Arial"/>
          <w:sz w:val="21"/>
        </w:rPr>
      </w:pPr>
    </w:p>
    <w:p w14:paraId="39811C79">
      <w:pPr>
        <w:pStyle w:val="2"/>
        <w:spacing w:before="66" w:line="249" w:lineRule="auto"/>
        <w:ind w:left="28" w:right="385" w:firstLine="4"/>
        <w:jc w:val="both"/>
        <w:rPr>
          <w:spacing w:val="7"/>
          <w:sz w:val="23"/>
          <w:szCs w:val="23"/>
        </w:rPr>
      </w:pPr>
      <w:r>
        <w:rPr>
          <w:sz w:val="23"/>
          <w:szCs w:val="23"/>
        </w:rPr>
        <w:t>Ras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activation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1"/>
          <w:sz w:val="23"/>
          <w:szCs w:val="23"/>
        </w:rPr>
        <w:t xml:space="preserve">.   </w:t>
      </w:r>
      <w:r>
        <w:rPr>
          <w:sz w:val="23"/>
          <w:szCs w:val="23"/>
        </w:rPr>
        <w:t>Purified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loaded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1)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1"/>
          <w:sz w:val="23"/>
          <w:szCs w:val="23"/>
        </w:rPr>
        <w:t>γ</w:t>
      </w:r>
      <w:r>
        <w:rPr>
          <w:spacing w:val="11"/>
          <w:sz w:val="23"/>
          <w:szCs w:val="23"/>
        </w:rPr>
        <w:t>S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2).    </w:t>
      </w:r>
      <w:r>
        <w:rPr>
          <w:sz w:val="23"/>
          <w:szCs w:val="23"/>
        </w:rPr>
        <w:t>These proteins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50"/>
          <w:sz w:val="23"/>
          <w:szCs w:val="23"/>
        </w:rPr>
        <w:t xml:space="preserve"> </w:t>
      </w:r>
      <w:r>
        <w:rPr>
          <w:sz w:val="23"/>
          <w:szCs w:val="23"/>
        </w:rPr>
        <w:t>incubated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52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21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Ras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21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21"/>
          <w:sz w:val="23"/>
          <w:szCs w:val="23"/>
        </w:rPr>
        <w:t>.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pacing w:val="21"/>
          <w:sz w:val="23"/>
          <w:szCs w:val="23"/>
        </w:rPr>
        <w:t>#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21"/>
          <w:sz w:val="23"/>
          <w:szCs w:val="23"/>
        </w:rPr>
        <w:t>26?05)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21"/>
          <w:sz w:val="23"/>
          <w:szCs w:val="23"/>
        </w:rPr>
        <w:t>(</w:t>
      </w:r>
      <w:r>
        <w:rPr>
          <w:sz w:val="23"/>
          <w:szCs w:val="23"/>
        </w:rPr>
        <w:t>top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21"/>
          <w:sz w:val="23"/>
          <w:szCs w:val="23"/>
        </w:rPr>
        <w:t>).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precipitated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was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immunoblotted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with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3"/>
          <w:sz w:val="23"/>
          <w:szCs w:val="23"/>
        </w:rPr>
        <w:t>nti-Ras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rabbit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polyclonal</w:t>
      </w:r>
      <w:r>
        <w:rPr>
          <w:spacing w:val="3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(Cat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#</w:t>
      </w:r>
      <w:r>
        <w:rPr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21021).   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bottom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panel</w:t>
      </w:r>
      <w:r>
        <w:rPr>
          <w:spacing w:val="23"/>
          <w:sz w:val="23"/>
          <w:szCs w:val="23"/>
        </w:rPr>
        <w:t xml:space="preserve">  </w:t>
      </w:r>
      <w:r>
        <w:rPr>
          <w:sz w:val="23"/>
          <w:szCs w:val="23"/>
        </w:rPr>
        <w:t>shows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Western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blot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 </w:t>
      </w:r>
      <w:r>
        <w:rPr>
          <w:sz w:val="23"/>
          <w:szCs w:val="23"/>
        </w:rPr>
        <w:t>anti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Ras</w:t>
      </w:r>
      <w:r>
        <w:rPr>
          <w:spacing w:val="13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used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Ras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GDP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and Ras</w:t>
      </w:r>
      <w:r>
        <w:rPr>
          <w:spacing w:val="7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7"/>
          <w:sz w:val="23"/>
          <w:szCs w:val="23"/>
        </w:rPr>
        <w:t>γ</w:t>
      </w:r>
      <w:r>
        <w:rPr>
          <w:spacing w:val="7"/>
          <w:sz w:val="23"/>
          <w:szCs w:val="23"/>
        </w:rPr>
        <w:t>S.</w:t>
      </w:r>
    </w:p>
    <w:p w14:paraId="33562114">
      <w:pPr>
        <w:pStyle w:val="2"/>
        <w:spacing w:before="66" w:line="249" w:lineRule="auto"/>
        <w:ind w:left="28" w:right="385" w:firstLine="4"/>
        <w:jc w:val="both"/>
        <w:rPr>
          <w:spacing w:val="7"/>
          <w:sz w:val="23"/>
          <w:szCs w:val="23"/>
        </w:rPr>
      </w:pPr>
    </w:p>
    <w:p w14:paraId="61F12B2F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</w:p>
    <w:p w14:paraId="5DAA22EC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00EC50DD">
      <w:pPr>
        <w:numPr>
          <w:ilvl w:val="0"/>
          <w:numId w:val="1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7F6C1C99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28B5838C">
      <w:pPr>
        <w:pStyle w:val="2"/>
        <w:spacing w:before="66" w:line="249" w:lineRule="auto"/>
        <w:ind w:left="28" w:right="385" w:firstLine="4"/>
        <w:jc w:val="both"/>
        <w:rPr>
          <w:spacing w:val="7"/>
          <w:sz w:val="23"/>
          <w:szCs w:val="23"/>
        </w:rPr>
      </w:pPr>
    </w:p>
    <w:p w14:paraId="7D00E04F">
      <w:pPr>
        <w:pStyle w:val="2"/>
        <w:spacing w:before="66" w:line="249" w:lineRule="auto"/>
        <w:ind w:left="28" w:right="385" w:firstLine="4"/>
        <w:jc w:val="both"/>
        <w:rPr>
          <w:spacing w:val="7"/>
          <w:sz w:val="23"/>
          <w:szCs w:val="23"/>
        </w:rPr>
      </w:pPr>
    </w:p>
    <w:sectPr>
      <w:footerReference r:id="rId12" w:type="default"/>
      <w:pgSz w:w="12240" w:h="15840"/>
      <w:pgMar w:top="962" w:right="969" w:bottom="2026" w:left="1072" w:header="947" w:footer="111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E133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43DEE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BC4DC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8E387">
    <w:pPr>
      <w:pStyle w:val="2"/>
      <w:spacing w:line="177" w:lineRule="auto"/>
      <w:ind w:left="729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0C585">
    <w:pPr>
      <w:pStyle w:val="2"/>
      <w:spacing w:line="177" w:lineRule="auto"/>
      <w:ind w:left="729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3833E">
    <w:pPr>
      <w:pStyle w:val="2"/>
      <w:spacing w:line="177" w:lineRule="auto"/>
      <w:ind w:left="729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6ADF7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76D19">
    <w:pPr>
      <w:spacing w:line="46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680720</wp:posOffset>
          </wp:positionH>
          <wp:positionV relativeFrom="page">
            <wp:posOffset>601345</wp:posOffset>
          </wp:positionV>
          <wp:extent cx="6475730" cy="889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5476" cy="9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963294"/>
    <w:rsid w:val="468E0B4A"/>
    <w:rsid w:val="627604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jpeg"/><Relationship Id="rId14" Type="http://schemas.openxmlformats.org/officeDocument/2006/relationships/image" Target="media/image2.png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1480</Words>
  <Characters>7318</Characters>
  <TotalTime>0</TotalTime>
  <ScaleCrop>false</ScaleCrop>
  <LinksUpToDate>false</LinksUpToDate>
  <CharactersWithSpaces>9717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2011-03-25T09:22:00Z</dcterms:created>
  <dc:creator>donwu</dc:creator>
  <cp:lastModifiedBy>周亿福</cp:lastModifiedBy>
  <dcterms:modified xsi:type="dcterms:W3CDTF">2025-08-13T03:47:09Z</dcterms:modified>
  <dc:title>Microsoft Word - Ras Activation Assay Kit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2025-08-13T11:40:29Z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CCF6D032E136491892844F62D13BE767_12</vt:lpwstr>
  </property>
</Properties>
</file>